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522F4" w14:textId="77777777" w:rsidR="00BB7112" w:rsidRPr="00192C0E" w:rsidRDefault="00BA2029" w:rsidP="006840BE">
      <w:pPr>
        <w:spacing w:line="259" w:lineRule="auto"/>
        <w:jc w:val="center"/>
        <w:rPr>
          <w:rFonts w:ascii="Calibri" w:hAnsi="Calibri" w:cs="Calibri"/>
          <w:b/>
          <w:bCs/>
          <w:u w:val="single"/>
        </w:rPr>
      </w:pPr>
      <w:r w:rsidRPr="00192C0E">
        <w:rPr>
          <w:rFonts w:ascii="Calibri" w:hAnsi="Calibri" w:cs="Calibri"/>
          <w:b/>
          <w:bCs/>
          <w:u w:val="single"/>
        </w:rPr>
        <w:t>Centres Declaration of Interest Form</w:t>
      </w:r>
    </w:p>
    <w:p w14:paraId="145ACE39" w14:textId="77777777" w:rsidR="00BA2029" w:rsidRPr="00192C0E" w:rsidRDefault="00BA2029" w:rsidP="00BA2029">
      <w:pPr>
        <w:spacing w:line="259" w:lineRule="auto"/>
        <w:rPr>
          <w:rFonts w:ascii="Calibri" w:eastAsia="Calibri" w:hAnsi="Calibri" w:cs="Calibri"/>
          <w:color w:val="000000"/>
          <w:sz w:val="28"/>
        </w:rPr>
      </w:pPr>
    </w:p>
    <w:p w14:paraId="7AA6238A" w14:textId="77777777" w:rsidR="00BC384A" w:rsidRPr="00192C0E" w:rsidRDefault="00BC384A" w:rsidP="00BC384A">
      <w:pPr>
        <w:numPr>
          <w:ilvl w:val="0"/>
          <w:numId w:val="12"/>
        </w:numPr>
        <w:rPr>
          <w:rFonts w:ascii="Calibri" w:eastAsia="Calibri" w:hAnsi="Calibri" w:cs="Calibri"/>
          <w:b/>
          <w:bCs/>
          <w:szCs w:val="22"/>
        </w:rPr>
      </w:pPr>
      <w:r w:rsidRPr="00192C0E">
        <w:rPr>
          <w:rFonts w:ascii="Calibri" w:eastAsia="Calibri" w:hAnsi="Calibri" w:cs="Calibri"/>
          <w:b/>
          <w:bCs/>
          <w:szCs w:val="22"/>
        </w:rPr>
        <w:t xml:space="preserve">Scope </w:t>
      </w:r>
    </w:p>
    <w:p w14:paraId="52AE663C" w14:textId="77777777" w:rsidR="00BC384A" w:rsidRPr="00BC384A" w:rsidRDefault="00BC384A" w:rsidP="00BC384A">
      <w:pPr>
        <w:rPr>
          <w:rFonts w:ascii="Calibri" w:eastAsia="Calibri" w:hAnsi="Calibri" w:cs="Calibri"/>
          <w:b/>
          <w:bCs/>
          <w:sz w:val="28"/>
        </w:rPr>
      </w:pPr>
    </w:p>
    <w:p w14:paraId="0794E471" w14:textId="77777777" w:rsidR="00BC384A" w:rsidRPr="00BC384A" w:rsidRDefault="00BC384A" w:rsidP="00BC384A">
      <w:pPr>
        <w:spacing w:after="40" w:line="248" w:lineRule="auto"/>
        <w:ind w:right="132"/>
        <w:jc w:val="both"/>
        <w:rPr>
          <w:rFonts w:ascii="Calibri" w:eastAsia="Calibri" w:hAnsi="Calibri" w:cs="Calibri"/>
          <w:color w:val="000000"/>
          <w:sz w:val="22"/>
          <w:szCs w:val="22"/>
        </w:rPr>
      </w:pPr>
      <w:r w:rsidRPr="00BC384A">
        <w:rPr>
          <w:rFonts w:ascii="Calibri" w:eastAsia="Calibri" w:hAnsi="Calibri" w:cs="Calibri"/>
          <w:color w:val="000000"/>
          <w:sz w:val="22"/>
          <w:szCs w:val="22"/>
        </w:rPr>
        <w:t>This declaration applies to all Centres and their staff involved in the delivery of ESB International qualifications and is aligned with ESB International’s Conflict of Interest Policy</w:t>
      </w:r>
    </w:p>
    <w:p w14:paraId="760C71F4" w14:textId="77777777" w:rsidR="00BC384A" w:rsidRPr="00BC384A" w:rsidRDefault="00BC384A" w:rsidP="00BC384A">
      <w:pPr>
        <w:numPr>
          <w:ilvl w:val="0"/>
          <w:numId w:val="5"/>
        </w:numPr>
        <w:jc w:val="both"/>
        <w:rPr>
          <w:rFonts w:ascii="Calibri" w:eastAsia="Calibri" w:hAnsi="Calibri" w:cs="Calibri"/>
          <w:color w:val="000000"/>
          <w:sz w:val="22"/>
          <w:szCs w:val="22"/>
        </w:rPr>
      </w:pPr>
      <w:r w:rsidRPr="00BC384A">
        <w:rPr>
          <w:rFonts w:ascii="Calibri" w:eastAsia="Calibri" w:hAnsi="Calibri" w:cs="Calibri"/>
          <w:color w:val="000000"/>
          <w:sz w:val="22"/>
          <w:szCs w:val="22"/>
        </w:rPr>
        <w:t xml:space="preserve">Officers (for purposes of this policy, the directors) and senior level administrative/managerial employees agree to refrain from participating in ESB International decision making procedure involving any learners they might </w:t>
      </w:r>
      <w:r w:rsidRPr="00BC384A">
        <w:rPr>
          <w:rFonts w:ascii="Calibri" w:eastAsia="Calibri" w:hAnsi="Calibri" w:cs="Calibri"/>
          <w:sz w:val="22"/>
          <w:szCs w:val="22"/>
        </w:rPr>
        <w:t>have a Conflict of Interest with, members of their immediate family or organisations, except to respond to questions or to</w:t>
      </w:r>
      <w:r w:rsidRPr="00BC384A">
        <w:rPr>
          <w:rFonts w:ascii="Calibri" w:eastAsia="Calibri" w:hAnsi="Calibri" w:cs="Calibri"/>
          <w:color w:val="000000"/>
          <w:sz w:val="22"/>
          <w:szCs w:val="22"/>
        </w:rPr>
        <w:t xml:space="preserve"> provide further information. </w:t>
      </w:r>
    </w:p>
    <w:p w14:paraId="567C929A" w14:textId="77777777" w:rsidR="00BC384A" w:rsidRPr="00BC384A" w:rsidRDefault="00BC384A" w:rsidP="00BC384A">
      <w:pPr>
        <w:numPr>
          <w:ilvl w:val="0"/>
          <w:numId w:val="5"/>
        </w:numPr>
        <w:jc w:val="both"/>
        <w:rPr>
          <w:rFonts w:ascii="Calibri" w:eastAsia="Calibri" w:hAnsi="Calibri" w:cs="Calibri"/>
          <w:color w:val="000000"/>
          <w:sz w:val="22"/>
          <w:szCs w:val="22"/>
        </w:rPr>
      </w:pPr>
      <w:r w:rsidRPr="00BC384A">
        <w:rPr>
          <w:rFonts w:ascii="Calibri" w:eastAsia="Calibri" w:hAnsi="Calibri" w:cs="Calibri"/>
          <w:color w:val="000000"/>
          <w:sz w:val="22"/>
          <w:szCs w:val="22"/>
        </w:rPr>
        <w:t>Testing staff (Assessors, Invigilators) who have a Conflict of Interest with a learner taking an ESB International assessment must immediately disclose any possible Conflict of Interest to be reviewed.</w:t>
      </w:r>
    </w:p>
    <w:p w14:paraId="04110C9E" w14:textId="77777777" w:rsidR="00BC384A" w:rsidRPr="00BC384A" w:rsidRDefault="00BC384A" w:rsidP="00BC384A">
      <w:pPr>
        <w:numPr>
          <w:ilvl w:val="0"/>
          <w:numId w:val="5"/>
        </w:numPr>
        <w:jc w:val="both"/>
        <w:rPr>
          <w:rFonts w:ascii="Calibri" w:eastAsia="Calibri" w:hAnsi="Calibri" w:cs="Calibri"/>
          <w:color w:val="000000"/>
          <w:sz w:val="22"/>
          <w:szCs w:val="22"/>
        </w:rPr>
      </w:pPr>
      <w:r w:rsidRPr="00BC384A">
        <w:rPr>
          <w:rFonts w:ascii="Calibri" w:eastAsia="Calibri" w:hAnsi="Calibri" w:cs="Calibri"/>
          <w:color w:val="000000"/>
          <w:sz w:val="22"/>
          <w:szCs w:val="22"/>
        </w:rPr>
        <w:t xml:space="preserve">Any proposed business or financial relationship between ESB International and an employee or other representative, or a member of his or her immediate family, or any entity with which the employee or other representative or a member of his or her immediate family is affiliated, is subject to the prior review and approval of the Senior Manager of the ESB International. The relationship must be thoroughly reviewed and considered and clear procedures to limit any potential Conflict of Interests. </w:t>
      </w:r>
    </w:p>
    <w:p w14:paraId="1D1DC7BE" w14:textId="77777777" w:rsidR="00BC384A" w:rsidRPr="00BC384A" w:rsidRDefault="00BC384A" w:rsidP="00BC384A">
      <w:pPr>
        <w:numPr>
          <w:ilvl w:val="0"/>
          <w:numId w:val="5"/>
        </w:numPr>
        <w:jc w:val="both"/>
        <w:rPr>
          <w:rFonts w:ascii="Calibri" w:eastAsia="Calibri" w:hAnsi="Calibri" w:cs="Calibri"/>
          <w:color w:val="000000"/>
          <w:sz w:val="22"/>
          <w:szCs w:val="22"/>
        </w:rPr>
      </w:pPr>
      <w:r w:rsidRPr="00BC384A">
        <w:rPr>
          <w:rFonts w:ascii="Calibri" w:eastAsia="Calibri" w:hAnsi="Calibri" w:cs="Calibri"/>
          <w:color w:val="000000"/>
          <w:sz w:val="22"/>
          <w:szCs w:val="22"/>
        </w:rPr>
        <w:t xml:space="preserve">Any officer, employee, or other representative who has a personal participation in outside organisations shall disclose such participation for Conflict of Interest (including conflict of duty and loyalty) assessment </w:t>
      </w:r>
    </w:p>
    <w:p w14:paraId="1A847C4C" w14:textId="77777777" w:rsidR="00BC384A" w:rsidRPr="00BC384A" w:rsidRDefault="00BC384A" w:rsidP="00BC384A">
      <w:pPr>
        <w:ind w:left="360"/>
        <w:jc w:val="both"/>
        <w:rPr>
          <w:rFonts w:ascii="Calibri" w:eastAsia="Calibri" w:hAnsi="Calibri" w:cs="Calibri"/>
          <w:color w:val="000000"/>
          <w:sz w:val="22"/>
          <w:szCs w:val="22"/>
        </w:rPr>
      </w:pPr>
    </w:p>
    <w:p w14:paraId="67A132E5" w14:textId="77777777" w:rsidR="00BC384A" w:rsidRPr="00BC384A" w:rsidRDefault="00BC384A" w:rsidP="00BC384A">
      <w:pPr>
        <w:ind w:left="360"/>
        <w:jc w:val="both"/>
        <w:rPr>
          <w:rFonts w:ascii="Calibri" w:eastAsia="Calibri" w:hAnsi="Calibri" w:cs="Calibri"/>
          <w:color w:val="000000"/>
          <w:sz w:val="22"/>
          <w:szCs w:val="22"/>
        </w:rPr>
      </w:pPr>
    </w:p>
    <w:p w14:paraId="2E2A5961" w14:textId="77777777" w:rsidR="00BC384A" w:rsidRPr="00BC384A" w:rsidRDefault="00BC384A" w:rsidP="00BC384A">
      <w:pPr>
        <w:numPr>
          <w:ilvl w:val="0"/>
          <w:numId w:val="12"/>
        </w:numPr>
        <w:rPr>
          <w:rFonts w:ascii="Calibri" w:eastAsia="Calibri" w:hAnsi="Calibri" w:cs="Calibri"/>
          <w:b/>
          <w:bCs/>
          <w:szCs w:val="22"/>
        </w:rPr>
      </w:pPr>
      <w:r w:rsidRPr="00BC384A">
        <w:rPr>
          <w:rFonts w:ascii="Calibri" w:eastAsia="Calibri" w:hAnsi="Calibri" w:cs="Calibri"/>
          <w:b/>
          <w:bCs/>
          <w:szCs w:val="22"/>
        </w:rPr>
        <w:t>Procedure</w:t>
      </w:r>
    </w:p>
    <w:p w14:paraId="29B39E14" w14:textId="77777777" w:rsidR="00BC384A" w:rsidRPr="00BC384A" w:rsidRDefault="00BC384A" w:rsidP="00BC384A">
      <w:pPr>
        <w:rPr>
          <w:rFonts w:ascii="Calibri" w:eastAsia="Calibri" w:hAnsi="Calibri" w:cs="Calibri"/>
          <w:b/>
          <w:bCs/>
          <w:szCs w:val="22"/>
        </w:rPr>
      </w:pPr>
    </w:p>
    <w:p w14:paraId="6AC435D0" w14:textId="77777777" w:rsidR="00BC384A" w:rsidRPr="00BC384A" w:rsidRDefault="00BC384A" w:rsidP="00BC384A">
      <w:pPr>
        <w:spacing w:line="248" w:lineRule="auto"/>
        <w:ind w:right="132"/>
        <w:jc w:val="both"/>
        <w:rPr>
          <w:rFonts w:ascii="Calibri" w:eastAsia="Calibri" w:hAnsi="Calibri" w:cs="Calibri"/>
          <w:color w:val="000000"/>
          <w:sz w:val="22"/>
          <w:szCs w:val="22"/>
        </w:rPr>
      </w:pPr>
      <w:r w:rsidRPr="00BC384A">
        <w:rPr>
          <w:rFonts w:ascii="Calibri" w:eastAsia="Calibri" w:hAnsi="Calibri" w:cs="Calibri"/>
          <w:color w:val="000000"/>
          <w:sz w:val="22"/>
          <w:szCs w:val="22"/>
        </w:rPr>
        <w:t>Effective management of conflicts of interest requires:</w:t>
      </w:r>
    </w:p>
    <w:p w14:paraId="04515085" w14:textId="77777777" w:rsidR="00BC384A" w:rsidRPr="00BC384A" w:rsidRDefault="00BC384A" w:rsidP="00BC384A">
      <w:pPr>
        <w:spacing w:line="248" w:lineRule="auto"/>
        <w:ind w:left="284" w:right="132"/>
        <w:jc w:val="both"/>
        <w:rPr>
          <w:rFonts w:ascii="Calibri" w:eastAsia="Calibri" w:hAnsi="Calibri" w:cs="Calibri"/>
          <w:color w:val="000000"/>
          <w:sz w:val="22"/>
          <w:szCs w:val="22"/>
        </w:rPr>
      </w:pPr>
    </w:p>
    <w:p w14:paraId="3E8ABDA2" w14:textId="77777777" w:rsidR="00BC384A" w:rsidRPr="00BC384A" w:rsidRDefault="00BC384A" w:rsidP="00BC384A">
      <w:pPr>
        <w:pStyle w:val="ListParagraph"/>
        <w:numPr>
          <w:ilvl w:val="0"/>
          <w:numId w:val="11"/>
        </w:numPr>
        <w:spacing w:line="248" w:lineRule="auto"/>
        <w:ind w:right="132"/>
        <w:jc w:val="both"/>
        <w:rPr>
          <w:rFonts w:ascii="Calibri" w:eastAsia="Calibri" w:hAnsi="Calibri" w:cs="Calibri"/>
          <w:color w:val="000000"/>
          <w:sz w:val="22"/>
          <w:szCs w:val="22"/>
        </w:rPr>
      </w:pPr>
      <w:r w:rsidRPr="00BC384A">
        <w:rPr>
          <w:rFonts w:ascii="Calibri" w:eastAsia="Calibri" w:hAnsi="Calibri" w:cs="Calibri"/>
          <w:color w:val="000000"/>
          <w:sz w:val="22"/>
          <w:szCs w:val="22"/>
        </w:rPr>
        <w:t>The full disclosure of individual interests by the Centre that might conflict with the best interests of ESB International.</w:t>
      </w:r>
    </w:p>
    <w:p w14:paraId="6B99B5FB" w14:textId="77777777" w:rsidR="00BC384A" w:rsidRPr="00BC384A" w:rsidRDefault="00BC384A" w:rsidP="00BC384A">
      <w:pPr>
        <w:spacing w:line="248" w:lineRule="auto"/>
        <w:ind w:left="1004" w:right="132"/>
        <w:jc w:val="both"/>
        <w:rPr>
          <w:rFonts w:ascii="Calibri" w:eastAsia="Calibri" w:hAnsi="Calibri" w:cs="Calibri"/>
          <w:color w:val="000000"/>
          <w:sz w:val="22"/>
          <w:szCs w:val="22"/>
        </w:rPr>
      </w:pPr>
    </w:p>
    <w:p w14:paraId="02E75EFD" w14:textId="77777777" w:rsidR="00BC384A" w:rsidRPr="00BC384A" w:rsidRDefault="00BC384A" w:rsidP="00BC384A">
      <w:pPr>
        <w:pStyle w:val="ListParagraph"/>
        <w:numPr>
          <w:ilvl w:val="0"/>
          <w:numId w:val="11"/>
        </w:numPr>
        <w:spacing w:line="248" w:lineRule="auto"/>
        <w:ind w:right="132"/>
        <w:jc w:val="both"/>
        <w:rPr>
          <w:rFonts w:ascii="Calibri" w:eastAsia="Calibri" w:hAnsi="Calibri" w:cs="Calibri"/>
          <w:color w:val="000000"/>
          <w:sz w:val="22"/>
          <w:szCs w:val="22"/>
        </w:rPr>
      </w:pPr>
      <w:r w:rsidRPr="00BC384A">
        <w:rPr>
          <w:rFonts w:ascii="Calibri" w:eastAsia="Calibri" w:hAnsi="Calibri" w:cs="Calibri"/>
          <w:color w:val="000000"/>
          <w:sz w:val="22"/>
          <w:szCs w:val="22"/>
        </w:rPr>
        <w:t>The interested officer, employee or other representative must refrain from participating in ESB International decision making with respect to any transaction or relationship in which he or she is interested.</w:t>
      </w:r>
    </w:p>
    <w:p w14:paraId="0133CCAE" w14:textId="77777777" w:rsidR="00BC384A" w:rsidRPr="00BC384A" w:rsidRDefault="00BC384A" w:rsidP="00BC384A">
      <w:pPr>
        <w:spacing w:line="248" w:lineRule="auto"/>
        <w:ind w:right="132"/>
        <w:jc w:val="both"/>
        <w:rPr>
          <w:rFonts w:ascii="Calibri" w:eastAsia="Calibri" w:hAnsi="Calibri" w:cs="Calibri"/>
          <w:color w:val="000000"/>
          <w:sz w:val="22"/>
          <w:szCs w:val="22"/>
        </w:rPr>
      </w:pPr>
    </w:p>
    <w:p w14:paraId="3B3FEE9A" w14:textId="77777777" w:rsidR="00BC384A" w:rsidRPr="00BC384A" w:rsidRDefault="00BC384A" w:rsidP="00BC384A">
      <w:pPr>
        <w:pStyle w:val="ListParagraph"/>
        <w:numPr>
          <w:ilvl w:val="0"/>
          <w:numId w:val="11"/>
        </w:numPr>
        <w:spacing w:line="248" w:lineRule="auto"/>
        <w:ind w:right="132"/>
        <w:jc w:val="both"/>
        <w:rPr>
          <w:rFonts w:ascii="Calibri" w:eastAsia="Calibri" w:hAnsi="Calibri" w:cs="Calibri"/>
          <w:color w:val="000000"/>
          <w:sz w:val="22"/>
          <w:szCs w:val="22"/>
        </w:rPr>
      </w:pPr>
      <w:r w:rsidRPr="00BC384A">
        <w:rPr>
          <w:rFonts w:ascii="Calibri" w:eastAsia="Calibri" w:hAnsi="Calibri" w:cs="Calibri"/>
          <w:color w:val="000000"/>
          <w:sz w:val="22"/>
          <w:szCs w:val="22"/>
        </w:rPr>
        <w:t xml:space="preserve">An independent determination by ESB International representative must be made that the transaction or relationship meets the applicable standard and should be entered into or continued. </w:t>
      </w:r>
    </w:p>
    <w:p w14:paraId="1EB16E0C" w14:textId="77777777" w:rsidR="00BC384A" w:rsidRPr="00BC384A" w:rsidRDefault="00BC384A" w:rsidP="00BC384A">
      <w:pPr>
        <w:spacing w:line="248" w:lineRule="auto"/>
        <w:ind w:right="132"/>
        <w:jc w:val="both"/>
        <w:rPr>
          <w:rFonts w:ascii="Calibri" w:eastAsia="Calibri" w:hAnsi="Calibri" w:cs="Calibri"/>
          <w:color w:val="000000"/>
          <w:sz w:val="22"/>
          <w:szCs w:val="22"/>
        </w:rPr>
      </w:pPr>
    </w:p>
    <w:p w14:paraId="17D77C82" w14:textId="77777777" w:rsidR="00BC384A" w:rsidRPr="00BC384A" w:rsidRDefault="00BC384A" w:rsidP="00BC384A">
      <w:pPr>
        <w:spacing w:after="75"/>
        <w:jc w:val="both"/>
        <w:rPr>
          <w:rFonts w:ascii="Calibri" w:hAnsi="Calibri" w:cs="Calibri"/>
          <w:color w:val="0B0C0C"/>
          <w:sz w:val="22"/>
          <w:szCs w:val="22"/>
        </w:rPr>
      </w:pPr>
      <w:r w:rsidRPr="00BC384A">
        <w:rPr>
          <w:rFonts w:ascii="Calibri" w:hAnsi="Calibri" w:cs="Calibri"/>
          <w:color w:val="0B0C0C"/>
          <w:sz w:val="22"/>
          <w:szCs w:val="22"/>
        </w:rPr>
        <w:t>ESB International’s Register of Interests will record the data provided in accordance with data protection principles set out in the Data Protection Act 2018. Data will be processed only to ensure that all those to whom the policy applies act in the best interests of ESB International, and thus the learners. The information provided will not be used for any other purpose.</w:t>
      </w:r>
    </w:p>
    <w:p w14:paraId="40D038E8" w14:textId="77777777" w:rsidR="00BC384A" w:rsidRPr="00BC384A" w:rsidRDefault="00BC384A" w:rsidP="00BC384A">
      <w:pPr>
        <w:spacing w:line="248" w:lineRule="auto"/>
        <w:ind w:right="132"/>
        <w:jc w:val="both"/>
        <w:rPr>
          <w:rFonts w:ascii="Calibri" w:eastAsia="Calibri" w:hAnsi="Calibri" w:cs="Calibri"/>
          <w:color w:val="000000"/>
          <w:sz w:val="22"/>
          <w:szCs w:val="22"/>
        </w:rPr>
      </w:pPr>
    </w:p>
    <w:p w14:paraId="11AA5405" w14:textId="54760FE6" w:rsidR="00BC384A" w:rsidRDefault="00BC384A" w:rsidP="006840BE">
      <w:pPr>
        <w:spacing w:after="75"/>
        <w:ind w:left="300"/>
        <w:jc w:val="both"/>
        <w:rPr>
          <w:rFonts w:ascii="Calibri" w:hAnsi="Calibri" w:cs="Calibri"/>
          <w:b/>
          <w:color w:val="0B0C0C"/>
          <w:sz w:val="22"/>
          <w:szCs w:val="22"/>
        </w:rPr>
      </w:pPr>
      <w:r w:rsidRPr="00BC384A">
        <w:rPr>
          <w:rFonts w:ascii="Calibri" w:hAnsi="Calibri" w:cs="Calibri"/>
          <w:b/>
          <w:color w:val="0B0C0C"/>
          <w:sz w:val="22"/>
          <w:szCs w:val="22"/>
        </w:rPr>
        <w:t>Please complete and sign the form overleaf:-</w:t>
      </w:r>
      <w:bookmarkStart w:id="0" w:name="_Toc85530147"/>
    </w:p>
    <w:p w14:paraId="2C4AE609" w14:textId="77777777" w:rsidR="006840BE" w:rsidRPr="006840BE" w:rsidRDefault="006840BE" w:rsidP="006840BE">
      <w:pPr>
        <w:spacing w:after="75"/>
        <w:ind w:left="300"/>
        <w:jc w:val="both"/>
        <w:rPr>
          <w:rFonts w:ascii="Calibri" w:hAnsi="Calibri" w:cs="Calibri"/>
          <w:b/>
          <w:color w:val="0B0C0C"/>
          <w:sz w:val="22"/>
          <w:szCs w:val="22"/>
        </w:rPr>
      </w:pPr>
    </w:p>
    <w:p w14:paraId="4E66047B" w14:textId="77777777" w:rsidR="00BC384A" w:rsidRDefault="00BC384A" w:rsidP="00BC384A">
      <w:pPr>
        <w:jc w:val="center"/>
        <w:rPr>
          <w:rFonts w:ascii="Calibri" w:hAnsi="Calibri" w:cs="Calibri"/>
          <w:b/>
          <w:sz w:val="22"/>
          <w:szCs w:val="22"/>
        </w:rPr>
      </w:pPr>
    </w:p>
    <w:p w14:paraId="2D99F821" w14:textId="77777777" w:rsidR="006840BE" w:rsidRDefault="006840BE" w:rsidP="00BC384A">
      <w:pPr>
        <w:jc w:val="center"/>
        <w:rPr>
          <w:rFonts w:ascii="Calibri" w:hAnsi="Calibri" w:cs="Calibri"/>
          <w:b/>
          <w:sz w:val="22"/>
          <w:szCs w:val="22"/>
        </w:rPr>
      </w:pPr>
    </w:p>
    <w:p w14:paraId="11E185D1" w14:textId="77777777" w:rsidR="006840BE" w:rsidRDefault="006840BE" w:rsidP="00BC384A">
      <w:pPr>
        <w:jc w:val="center"/>
        <w:rPr>
          <w:rFonts w:ascii="Calibri" w:hAnsi="Calibri" w:cs="Calibri"/>
          <w:b/>
          <w:sz w:val="22"/>
          <w:szCs w:val="22"/>
        </w:rPr>
      </w:pPr>
    </w:p>
    <w:p w14:paraId="4A9B56BD" w14:textId="77777777" w:rsidR="006840BE" w:rsidRDefault="006840BE" w:rsidP="00BC384A">
      <w:pPr>
        <w:jc w:val="center"/>
        <w:rPr>
          <w:rFonts w:ascii="Calibri" w:hAnsi="Calibri" w:cs="Calibri"/>
          <w:b/>
          <w:sz w:val="22"/>
          <w:szCs w:val="22"/>
        </w:rPr>
      </w:pPr>
    </w:p>
    <w:p w14:paraId="252C620E" w14:textId="77777777" w:rsidR="006840BE" w:rsidRPr="00BC384A" w:rsidRDefault="006840BE" w:rsidP="00BC384A">
      <w:pPr>
        <w:jc w:val="center"/>
        <w:rPr>
          <w:rFonts w:ascii="Calibri" w:hAnsi="Calibri" w:cs="Calibri"/>
          <w:b/>
          <w:sz w:val="22"/>
          <w:szCs w:val="22"/>
        </w:rPr>
      </w:pPr>
    </w:p>
    <w:p w14:paraId="3AC6B328" w14:textId="77777777" w:rsidR="00BC384A" w:rsidRPr="00BC384A" w:rsidRDefault="00BC384A" w:rsidP="00BC384A">
      <w:pPr>
        <w:jc w:val="center"/>
        <w:rPr>
          <w:rFonts w:ascii="Calibri" w:hAnsi="Calibri" w:cs="Calibri"/>
          <w:b/>
          <w:bCs/>
          <w:sz w:val="28"/>
          <w:szCs w:val="22"/>
        </w:rPr>
      </w:pPr>
      <w:r w:rsidRPr="00BC384A">
        <w:rPr>
          <w:rStyle w:val="SubtitleChar"/>
          <w:rFonts w:ascii="Calibri" w:hAnsi="Calibri" w:cs="Calibri"/>
          <w:sz w:val="28"/>
          <w:szCs w:val="22"/>
        </w:rPr>
        <w:lastRenderedPageBreak/>
        <w:t>Centres Declaration of Interest Form</w:t>
      </w:r>
      <w:bookmarkEnd w:id="0"/>
      <w:r w:rsidRPr="00BC384A">
        <w:rPr>
          <w:rFonts w:ascii="Calibri" w:hAnsi="Calibri" w:cs="Calibri"/>
          <w:b/>
          <w:bCs/>
          <w:sz w:val="28"/>
          <w:szCs w:val="22"/>
        </w:rPr>
        <w:t xml:space="preserve"> </w:t>
      </w:r>
    </w:p>
    <w:p w14:paraId="73D3E284" w14:textId="77777777" w:rsidR="00BC384A" w:rsidRPr="00BC384A" w:rsidRDefault="00BC384A" w:rsidP="00BC384A">
      <w:pPr>
        <w:jc w:val="center"/>
        <w:rPr>
          <w:rFonts w:ascii="Calibri" w:hAnsi="Calibri" w:cs="Calibri"/>
          <w:b/>
          <w:bCs/>
          <w:sz w:val="22"/>
          <w:szCs w:val="22"/>
        </w:rPr>
      </w:pPr>
      <w:r w:rsidRPr="00BC384A">
        <w:rPr>
          <w:rFonts w:ascii="Calibri" w:hAnsi="Calibri" w:cs="Calibri"/>
          <w:b/>
          <w:bCs/>
          <w:sz w:val="22"/>
          <w:szCs w:val="22"/>
        </w:rPr>
        <w:t>(please request another form if required)</w:t>
      </w:r>
    </w:p>
    <w:p w14:paraId="22A5CBC1" w14:textId="77777777" w:rsidR="00BC384A" w:rsidRPr="00BC384A" w:rsidRDefault="00BC384A" w:rsidP="00BC384A">
      <w:pPr>
        <w:rPr>
          <w:rFonts w:ascii="Calibri" w:hAnsi="Calibri" w:cs="Calibri"/>
          <w:b/>
          <w:szCs w:val="22"/>
        </w:rPr>
      </w:pP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5"/>
        <w:gridCol w:w="5103"/>
      </w:tblGrid>
      <w:tr w:rsidR="00BC384A" w:rsidRPr="00FF2F04" w14:paraId="08F039C2" w14:textId="77777777" w:rsidTr="00497559">
        <w:tc>
          <w:tcPr>
            <w:tcW w:w="4635" w:type="dxa"/>
            <w:tcBorders>
              <w:top w:val="single" w:sz="4" w:space="0" w:color="auto"/>
              <w:left w:val="single" w:sz="4" w:space="0" w:color="auto"/>
              <w:bottom w:val="single" w:sz="4" w:space="0" w:color="auto"/>
              <w:right w:val="single" w:sz="4" w:space="0" w:color="auto"/>
            </w:tcBorders>
            <w:hideMark/>
          </w:tcPr>
          <w:p w14:paraId="4D8670DF" w14:textId="77777777" w:rsidR="00BC384A" w:rsidRPr="00BC384A" w:rsidRDefault="00BC384A" w:rsidP="00497559">
            <w:pPr>
              <w:spacing w:after="264" w:line="256" w:lineRule="auto"/>
              <w:jc w:val="both"/>
              <w:rPr>
                <w:rFonts w:ascii="Calibri" w:hAnsi="Calibri" w:cs="Calibri"/>
                <w:b/>
                <w:sz w:val="22"/>
                <w:szCs w:val="22"/>
              </w:rPr>
            </w:pPr>
            <w:r w:rsidRPr="00BC384A">
              <w:rPr>
                <w:rFonts w:ascii="Calibri" w:hAnsi="Calibri" w:cs="Calibri"/>
                <w:b/>
                <w:sz w:val="22"/>
                <w:szCs w:val="22"/>
              </w:rPr>
              <w:t>Name of the person identified as having the Conflict of Interest</w:t>
            </w:r>
          </w:p>
        </w:tc>
        <w:tc>
          <w:tcPr>
            <w:tcW w:w="5103" w:type="dxa"/>
            <w:tcBorders>
              <w:top w:val="single" w:sz="4" w:space="0" w:color="auto"/>
              <w:left w:val="single" w:sz="4" w:space="0" w:color="auto"/>
              <w:bottom w:val="single" w:sz="4" w:space="0" w:color="auto"/>
              <w:right w:val="single" w:sz="4" w:space="0" w:color="auto"/>
            </w:tcBorders>
            <w:hideMark/>
          </w:tcPr>
          <w:p w14:paraId="39A4F8F9" w14:textId="77777777" w:rsidR="00BC384A" w:rsidRPr="00BC384A" w:rsidRDefault="00BC384A" w:rsidP="00497559">
            <w:pPr>
              <w:spacing w:after="264" w:line="256" w:lineRule="auto"/>
              <w:jc w:val="both"/>
              <w:rPr>
                <w:rFonts w:ascii="Calibri" w:hAnsi="Calibri" w:cs="Calibri"/>
                <w:b/>
                <w:sz w:val="22"/>
                <w:szCs w:val="22"/>
              </w:rPr>
            </w:pPr>
            <w:r w:rsidRPr="00BC384A">
              <w:rPr>
                <w:rFonts w:ascii="Calibri" w:hAnsi="Calibri" w:cs="Calibri"/>
                <w:b/>
                <w:sz w:val="22"/>
                <w:szCs w:val="22"/>
              </w:rPr>
              <w:t>Conflict of Interest Identified</w:t>
            </w:r>
          </w:p>
        </w:tc>
      </w:tr>
      <w:tr w:rsidR="00BC384A" w:rsidRPr="00FF2F04" w14:paraId="330731AF" w14:textId="77777777" w:rsidTr="00497559">
        <w:tc>
          <w:tcPr>
            <w:tcW w:w="4635" w:type="dxa"/>
            <w:tcBorders>
              <w:top w:val="single" w:sz="4" w:space="0" w:color="auto"/>
              <w:left w:val="single" w:sz="4" w:space="0" w:color="auto"/>
              <w:bottom w:val="single" w:sz="4" w:space="0" w:color="auto"/>
              <w:right w:val="single" w:sz="4" w:space="0" w:color="auto"/>
            </w:tcBorders>
          </w:tcPr>
          <w:p w14:paraId="02E47E07" w14:textId="77777777" w:rsidR="00BC384A" w:rsidRPr="00BC384A" w:rsidRDefault="00BC384A" w:rsidP="00497559">
            <w:pPr>
              <w:spacing w:after="264" w:line="256" w:lineRule="auto"/>
              <w:jc w:val="both"/>
              <w:rPr>
                <w:rFonts w:ascii="Calibri" w:hAnsi="Calibri" w:cs="Calibri"/>
                <w:b/>
                <w:sz w:val="22"/>
                <w:szCs w:val="22"/>
              </w:rPr>
            </w:pPr>
          </w:p>
          <w:p w14:paraId="12C38F03" w14:textId="77777777" w:rsidR="00BC384A" w:rsidRPr="00BC384A" w:rsidRDefault="00BC384A" w:rsidP="00497559">
            <w:pPr>
              <w:spacing w:after="264" w:line="256" w:lineRule="auto"/>
              <w:jc w:val="both"/>
              <w:rPr>
                <w:rFonts w:ascii="Calibri" w:hAnsi="Calibri" w:cs="Calibri"/>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73522FF8" w14:textId="77777777" w:rsidR="00BC384A" w:rsidRPr="00BC384A" w:rsidRDefault="00BC384A" w:rsidP="00497559">
            <w:pPr>
              <w:spacing w:after="264" w:line="256" w:lineRule="auto"/>
              <w:jc w:val="both"/>
              <w:rPr>
                <w:rFonts w:ascii="Calibri" w:hAnsi="Calibri" w:cs="Calibri"/>
                <w:b/>
                <w:sz w:val="22"/>
                <w:szCs w:val="22"/>
              </w:rPr>
            </w:pPr>
          </w:p>
        </w:tc>
      </w:tr>
      <w:tr w:rsidR="00BC384A" w:rsidRPr="00FF2F04" w14:paraId="1F04878D" w14:textId="77777777" w:rsidTr="00497559">
        <w:tc>
          <w:tcPr>
            <w:tcW w:w="4635" w:type="dxa"/>
            <w:tcBorders>
              <w:top w:val="single" w:sz="4" w:space="0" w:color="auto"/>
              <w:left w:val="single" w:sz="4" w:space="0" w:color="auto"/>
              <w:bottom w:val="single" w:sz="4" w:space="0" w:color="auto"/>
              <w:right w:val="single" w:sz="4" w:space="0" w:color="auto"/>
            </w:tcBorders>
          </w:tcPr>
          <w:p w14:paraId="3609D254" w14:textId="77777777" w:rsidR="00BC384A" w:rsidRPr="00BC384A" w:rsidRDefault="00BC384A" w:rsidP="00497559">
            <w:pPr>
              <w:spacing w:after="264" w:line="256" w:lineRule="auto"/>
              <w:jc w:val="both"/>
              <w:rPr>
                <w:rFonts w:ascii="Calibri" w:hAnsi="Calibri" w:cs="Calibri"/>
                <w:b/>
                <w:sz w:val="22"/>
                <w:szCs w:val="22"/>
              </w:rPr>
            </w:pPr>
          </w:p>
          <w:p w14:paraId="31D6AC7E" w14:textId="77777777" w:rsidR="00BC384A" w:rsidRPr="00BC384A" w:rsidRDefault="00BC384A" w:rsidP="00497559">
            <w:pPr>
              <w:spacing w:after="264" w:line="256" w:lineRule="auto"/>
              <w:jc w:val="both"/>
              <w:rPr>
                <w:rFonts w:ascii="Calibri" w:hAnsi="Calibri" w:cs="Calibri"/>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13A43EA9" w14:textId="77777777" w:rsidR="00BC384A" w:rsidRPr="00BC384A" w:rsidRDefault="00BC384A" w:rsidP="00497559">
            <w:pPr>
              <w:spacing w:after="264" w:line="256" w:lineRule="auto"/>
              <w:jc w:val="both"/>
              <w:rPr>
                <w:rFonts w:ascii="Calibri" w:hAnsi="Calibri" w:cs="Calibri"/>
                <w:b/>
                <w:sz w:val="22"/>
                <w:szCs w:val="22"/>
              </w:rPr>
            </w:pPr>
          </w:p>
        </w:tc>
      </w:tr>
      <w:tr w:rsidR="00BC384A" w:rsidRPr="00FF2F04" w14:paraId="647D4EA1" w14:textId="77777777" w:rsidTr="00497559">
        <w:tc>
          <w:tcPr>
            <w:tcW w:w="4635" w:type="dxa"/>
            <w:tcBorders>
              <w:top w:val="single" w:sz="4" w:space="0" w:color="auto"/>
              <w:left w:val="single" w:sz="4" w:space="0" w:color="auto"/>
              <w:bottom w:val="single" w:sz="4" w:space="0" w:color="auto"/>
              <w:right w:val="single" w:sz="4" w:space="0" w:color="auto"/>
            </w:tcBorders>
          </w:tcPr>
          <w:p w14:paraId="0BD101DF" w14:textId="77777777" w:rsidR="00BC384A" w:rsidRPr="00BC384A" w:rsidRDefault="00BC384A" w:rsidP="00497559">
            <w:pPr>
              <w:spacing w:after="264" w:line="256" w:lineRule="auto"/>
              <w:jc w:val="both"/>
              <w:rPr>
                <w:rFonts w:ascii="Calibri" w:hAnsi="Calibri" w:cs="Calibri"/>
                <w:b/>
                <w:sz w:val="22"/>
                <w:szCs w:val="22"/>
              </w:rPr>
            </w:pPr>
          </w:p>
          <w:p w14:paraId="6C416CB9" w14:textId="77777777" w:rsidR="00BC384A" w:rsidRPr="00BC384A" w:rsidRDefault="00BC384A" w:rsidP="00497559">
            <w:pPr>
              <w:spacing w:after="264" w:line="256" w:lineRule="auto"/>
              <w:jc w:val="both"/>
              <w:rPr>
                <w:rFonts w:ascii="Calibri" w:hAnsi="Calibri" w:cs="Calibri"/>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24F4F590" w14:textId="77777777" w:rsidR="00BC384A" w:rsidRPr="00BC384A" w:rsidRDefault="00BC384A" w:rsidP="00497559">
            <w:pPr>
              <w:spacing w:after="264" w:line="256" w:lineRule="auto"/>
              <w:jc w:val="both"/>
              <w:rPr>
                <w:rFonts w:ascii="Calibri" w:hAnsi="Calibri" w:cs="Calibri"/>
                <w:b/>
                <w:sz w:val="22"/>
                <w:szCs w:val="22"/>
              </w:rPr>
            </w:pPr>
          </w:p>
        </w:tc>
      </w:tr>
      <w:tr w:rsidR="00BC384A" w:rsidRPr="00FF2F04" w14:paraId="0627A066" w14:textId="77777777" w:rsidTr="00497559">
        <w:tc>
          <w:tcPr>
            <w:tcW w:w="4635" w:type="dxa"/>
            <w:tcBorders>
              <w:top w:val="single" w:sz="4" w:space="0" w:color="auto"/>
              <w:left w:val="single" w:sz="4" w:space="0" w:color="auto"/>
              <w:bottom w:val="single" w:sz="4" w:space="0" w:color="auto"/>
              <w:right w:val="single" w:sz="4" w:space="0" w:color="auto"/>
            </w:tcBorders>
          </w:tcPr>
          <w:p w14:paraId="363E74F8" w14:textId="77777777" w:rsidR="00BC384A" w:rsidRPr="00BC384A" w:rsidRDefault="00BC384A" w:rsidP="00497559">
            <w:pPr>
              <w:spacing w:after="264" w:line="256" w:lineRule="auto"/>
              <w:jc w:val="both"/>
              <w:rPr>
                <w:rFonts w:ascii="Calibri" w:hAnsi="Calibri" w:cs="Calibri"/>
                <w:b/>
                <w:sz w:val="22"/>
                <w:szCs w:val="22"/>
              </w:rPr>
            </w:pPr>
          </w:p>
          <w:p w14:paraId="151A18F3" w14:textId="77777777" w:rsidR="00BC384A" w:rsidRPr="00BC384A" w:rsidRDefault="00BC384A" w:rsidP="00497559">
            <w:pPr>
              <w:spacing w:after="264" w:line="256" w:lineRule="auto"/>
              <w:jc w:val="both"/>
              <w:rPr>
                <w:rFonts w:ascii="Calibri" w:hAnsi="Calibri" w:cs="Calibri"/>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253BE75D" w14:textId="77777777" w:rsidR="00BC384A" w:rsidRPr="00BC384A" w:rsidRDefault="00BC384A" w:rsidP="00497559">
            <w:pPr>
              <w:spacing w:after="264" w:line="256" w:lineRule="auto"/>
              <w:jc w:val="both"/>
              <w:rPr>
                <w:rFonts w:ascii="Calibri" w:hAnsi="Calibri" w:cs="Calibri"/>
                <w:b/>
                <w:sz w:val="22"/>
                <w:szCs w:val="22"/>
              </w:rPr>
            </w:pPr>
          </w:p>
        </w:tc>
      </w:tr>
      <w:tr w:rsidR="00BC384A" w:rsidRPr="00FF2F04" w14:paraId="06C7FFB3" w14:textId="77777777" w:rsidTr="00497559">
        <w:tc>
          <w:tcPr>
            <w:tcW w:w="4635" w:type="dxa"/>
            <w:tcBorders>
              <w:top w:val="single" w:sz="4" w:space="0" w:color="auto"/>
              <w:left w:val="single" w:sz="4" w:space="0" w:color="auto"/>
              <w:bottom w:val="single" w:sz="4" w:space="0" w:color="auto"/>
              <w:right w:val="single" w:sz="4" w:space="0" w:color="auto"/>
            </w:tcBorders>
          </w:tcPr>
          <w:p w14:paraId="394112B7" w14:textId="77777777" w:rsidR="00BC384A" w:rsidRPr="00BC384A" w:rsidRDefault="00BC384A" w:rsidP="00497559">
            <w:pPr>
              <w:spacing w:after="264" w:line="256" w:lineRule="auto"/>
              <w:jc w:val="both"/>
              <w:rPr>
                <w:rFonts w:ascii="Calibri" w:hAnsi="Calibri" w:cs="Calibri"/>
                <w:b/>
                <w:sz w:val="22"/>
                <w:szCs w:val="22"/>
              </w:rPr>
            </w:pPr>
          </w:p>
          <w:p w14:paraId="1077D006" w14:textId="77777777" w:rsidR="00BC384A" w:rsidRPr="00BC384A" w:rsidRDefault="00BC384A" w:rsidP="00497559">
            <w:pPr>
              <w:spacing w:after="264" w:line="256" w:lineRule="auto"/>
              <w:jc w:val="both"/>
              <w:rPr>
                <w:rFonts w:ascii="Calibri" w:hAnsi="Calibri" w:cs="Calibri"/>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5F742BFA" w14:textId="77777777" w:rsidR="00BC384A" w:rsidRPr="00BC384A" w:rsidRDefault="00BC384A" w:rsidP="00497559">
            <w:pPr>
              <w:spacing w:after="264" w:line="256" w:lineRule="auto"/>
              <w:jc w:val="both"/>
              <w:rPr>
                <w:rFonts w:ascii="Calibri" w:hAnsi="Calibri" w:cs="Calibri"/>
                <w:b/>
                <w:sz w:val="22"/>
                <w:szCs w:val="22"/>
              </w:rPr>
            </w:pPr>
          </w:p>
        </w:tc>
      </w:tr>
    </w:tbl>
    <w:p w14:paraId="41A91C64" w14:textId="77777777" w:rsidR="00BC384A" w:rsidRPr="00BC384A" w:rsidRDefault="00BC384A" w:rsidP="00BC384A">
      <w:pPr>
        <w:spacing w:line="256" w:lineRule="auto"/>
        <w:jc w:val="both"/>
        <w:rPr>
          <w:rFonts w:ascii="Calibri" w:hAnsi="Calibri" w:cs="Calibri"/>
          <w:sz w:val="22"/>
          <w:szCs w:val="22"/>
        </w:rPr>
      </w:pPr>
    </w:p>
    <w:p w14:paraId="0FB3022C" w14:textId="335F2CCC" w:rsidR="00BC384A" w:rsidRPr="00BC384A" w:rsidRDefault="00643450" w:rsidP="00BC384A">
      <w:pPr>
        <w:spacing w:line="256" w:lineRule="auto"/>
        <w:jc w:val="both"/>
        <w:rPr>
          <w:rFonts w:ascii="Calibri" w:hAnsi="Calibri" w:cs="Calibri"/>
          <w:sz w:val="22"/>
          <w:szCs w:val="22"/>
        </w:rPr>
      </w:pPr>
      <w:r>
        <w:rPr>
          <w:noProof/>
        </w:rPr>
        <mc:AlternateContent>
          <mc:Choice Requires="wps">
            <w:drawing>
              <wp:anchor distT="45720" distB="45720" distL="114300" distR="114300" simplePos="0" relativeHeight="251657728" behindDoc="0" locked="0" layoutInCell="1" allowOverlap="1" wp14:anchorId="7B1AE22C" wp14:editId="4BAC7DB4">
                <wp:simplePos x="0" y="0"/>
                <wp:positionH relativeFrom="column">
                  <wp:posOffset>10795</wp:posOffset>
                </wp:positionH>
                <wp:positionV relativeFrom="paragraph">
                  <wp:posOffset>14605</wp:posOffset>
                </wp:positionV>
                <wp:extent cx="137795" cy="154305"/>
                <wp:effectExtent l="0" t="0" r="0" b="0"/>
                <wp:wrapSquare wrapText="bothSides"/>
                <wp:docPr id="836103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54305"/>
                        </a:xfrm>
                        <a:prstGeom prst="rect">
                          <a:avLst/>
                        </a:prstGeom>
                        <a:solidFill>
                          <a:srgbClr val="FFFFFF"/>
                        </a:solidFill>
                        <a:ln w="9525">
                          <a:solidFill>
                            <a:srgbClr val="000000"/>
                          </a:solidFill>
                          <a:miter lim="800000"/>
                          <a:headEnd/>
                          <a:tailEnd/>
                        </a:ln>
                      </wps:spPr>
                      <wps:txbx>
                        <w:txbxContent>
                          <w:p w14:paraId="507CACD6" w14:textId="77777777" w:rsidR="00BC384A" w:rsidRDefault="00BC384A" w:rsidP="00BC384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1AE22C" id="_x0000_t202" coordsize="21600,21600" o:spt="202" path="m,l,21600r21600,l21600,xe">
                <v:stroke joinstyle="miter"/>
                <v:path gradientshapeok="t" o:connecttype="rect"/>
              </v:shapetype>
              <v:shape id="Text Box 2" o:spid="_x0000_s1026" type="#_x0000_t202" style="position:absolute;left:0;text-align:left;margin-left:.85pt;margin-top:1.15pt;width:10.85pt;height:12.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">
                <v:textbox>
                  <w:txbxContent>
                    <w:p w14:paraId="507CACD6" w14:textId="77777777" w:rsidR="00BC384A" w:rsidRDefault="00BC384A" w:rsidP="00BC384A"/>
                  </w:txbxContent>
                </v:textbox>
                <w10:wrap type="square"/>
              </v:shape>
            </w:pict>
          </mc:Fallback>
        </mc:AlternateContent>
      </w:r>
      <w:r w:rsidR="00BC384A" w:rsidRPr="00BC384A">
        <w:rPr>
          <w:rFonts w:ascii="Calibri" w:hAnsi="Calibri" w:cs="Calibri"/>
          <w:sz w:val="22"/>
          <w:szCs w:val="22"/>
        </w:rPr>
        <w:t>If, upon Centre’s internal review, no Conflicts of Interests have been identified please tick this box and sign the declaration below.</w:t>
      </w:r>
    </w:p>
    <w:p w14:paraId="6166FD4B" w14:textId="77777777" w:rsidR="00BC384A" w:rsidRPr="00BC384A" w:rsidRDefault="00BC384A" w:rsidP="00BC384A">
      <w:pPr>
        <w:spacing w:line="256" w:lineRule="auto"/>
        <w:jc w:val="both"/>
        <w:rPr>
          <w:rFonts w:ascii="Calibri" w:hAnsi="Calibri" w:cs="Calibri"/>
          <w:sz w:val="22"/>
          <w:szCs w:val="22"/>
        </w:rPr>
      </w:pPr>
    </w:p>
    <w:p w14:paraId="470FFFA3" w14:textId="77777777" w:rsidR="00BC384A" w:rsidRPr="00BC384A" w:rsidRDefault="00BC384A" w:rsidP="00BC384A">
      <w:pPr>
        <w:rPr>
          <w:rFonts w:ascii="Calibri" w:hAnsi="Calibri" w:cs="Calibri"/>
          <w:b/>
          <w:bCs/>
          <w:szCs w:val="22"/>
        </w:rPr>
      </w:pPr>
      <w:r w:rsidRPr="00BC384A">
        <w:rPr>
          <w:rFonts w:ascii="Calibri" w:hAnsi="Calibri" w:cs="Calibri"/>
          <w:b/>
          <w:bCs/>
          <w:szCs w:val="22"/>
        </w:rPr>
        <w:t>DECLARATION FROM THE HEAD OF THE CENTRE</w:t>
      </w:r>
    </w:p>
    <w:p w14:paraId="4BCEDE71" w14:textId="77777777" w:rsidR="00BC384A" w:rsidRPr="00BC384A" w:rsidRDefault="00BC384A" w:rsidP="00BC384A">
      <w:pPr>
        <w:pStyle w:val="Default"/>
        <w:jc w:val="both"/>
        <w:rPr>
          <w:rFonts w:ascii="Calibri" w:hAnsi="Calibri" w:cs="Calibri"/>
          <w:b/>
          <w:bCs/>
          <w:color w:val="0A0C0C"/>
          <w:sz w:val="22"/>
          <w:szCs w:val="22"/>
        </w:rPr>
      </w:pPr>
    </w:p>
    <w:p w14:paraId="5A3860CD" w14:textId="77777777" w:rsidR="00BC384A" w:rsidRPr="00BC384A" w:rsidRDefault="00BC384A" w:rsidP="00BC384A">
      <w:pPr>
        <w:numPr>
          <w:ilvl w:val="0"/>
          <w:numId w:val="3"/>
        </w:numPr>
        <w:spacing w:line="256" w:lineRule="auto"/>
        <w:ind w:left="641" w:hanging="357"/>
        <w:jc w:val="both"/>
        <w:rPr>
          <w:rFonts w:ascii="Calibri" w:hAnsi="Calibri" w:cs="Calibri"/>
          <w:sz w:val="22"/>
          <w:szCs w:val="22"/>
        </w:rPr>
      </w:pPr>
      <w:r w:rsidRPr="00BC384A">
        <w:rPr>
          <w:rFonts w:ascii="Calibri" w:hAnsi="Calibri" w:cs="Calibri"/>
          <w:sz w:val="22"/>
          <w:szCs w:val="22"/>
        </w:rPr>
        <w:t>I declare that I have read the “Conflict of Interest Declaration", and that I understand all implications and agree to it in its entirety.</w:t>
      </w:r>
    </w:p>
    <w:p w14:paraId="3FE68AD0" w14:textId="77777777" w:rsidR="00BC384A" w:rsidRPr="00BC384A" w:rsidRDefault="00BC384A" w:rsidP="00BC384A">
      <w:pPr>
        <w:spacing w:line="256" w:lineRule="auto"/>
        <w:ind w:left="641"/>
        <w:jc w:val="both"/>
        <w:rPr>
          <w:rFonts w:ascii="Calibri" w:hAnsi="Calibri" w:cs="Calibri"/>
          <w:sz w:val="22"/>
          <w:szCs w:val="22"/>
        </w:rPr>
      </w:pPr>
    </w:p>
    <w:p w14:paraId="0A682E73" w14:textId="77777777" w:rsidR="00BC384A" w:rsidRPr="00BC384A" w:rsidRDefault="00BC384A" w:rsidP="00BC384A">
      <w:pPr>
        <w:numPr>
          <w:ilvl w:val="0"/>
          <w:numId w:val="3"/>
        </w:numPr>
        <w:spacing w:line="256" w:lineRule="auto"/>
        <w:ind w:left="641" w:hanging="357"/>
        <w:jc w:val="both"/>
        <w:rPr>
          <w:rFonts w:ascii="Calibri" w:hAnsi="Calibri" w:cs="Calibri"/>
          <w:color w:val="0A0C0C"/>
          <w:sz w:val="22"/>
          <w:szCs w:val="22"/>
        </w:rPr>
      </w:pPr>
      <w:r w:rsidRPr="00BC384A">
        <w:rPr>
          <w:rFonts w:ascii="Calibri" w:hAnsi="Calibri" w:cs="Calibri"/>
          <w:color w:val="0A0C0C"/>
          <w:sz w:val="22"/>
          <w:szCs w:val="22"/>
        </w:rPr>
        <w:t xml:space="preserve">I undertake to update as necessary the information provided and to review the accuracy of the information on an annual basis. </w:t>
      </w:r>
    </w:p>
    <w:p w14:paraId="59CA9FEF" w14:textId="77777777" w:rsidR="00BC384A" w:rsidRPr="00BC384A" w:rsidRDefault="00BC384A" w:rsidP="00BC384A">
      <w:pPr>
        <w:spacing w:line="256" w:lineRule="auto"/>
        <w:jc w:val="both"/>
        <w:rPr>
          <w:rFonts w:ascii="Calibri" w:hAnsi="Calibri" w:cs="Calibri"/>
          <w:color w:val="0A0C0C"/>
          <w:sz w:val="22"/>
          <w:szCs w:val="22"/>
        </w:rPr>
      </w:pPr>
    </w:p>
    <w:p w14:paraId="4D666977" w14:textId="77777777" w:rsidR="00BC384A" w:rsidRPr="00BC384A" w:rsidRDefault="00BC384A" w:rsidP="00BC384A">
      <w:pPr>
        <w:numPr>
          <w:ilvl w:val="0"/>
          <w:numId w:val="3"/>
        </w:numPr>
        <w:spacing w:line="256" w:lineRule="auto"/>
        <w:ind w:left="641" w:hanging="357"/>
        <w:jc w:val="both"/>
        <w:rPr>
          <w:rFonts w:ascii="Calibri" w:hAnsi="Calibri" w:cs="Calibri"/>
          <w:sz w:val="22"/>
          <w:szCs w:val="22"/>
        </w:rPr>
      </w:pPr>
      <w:r w:rsidRPr="00BC384A">
        <w:rPr>
          <w:rFonts w:ascii="Calibri" w:hAnsi="Calibri" w:cs="Calibri"/>
          <w:sz w:val="22"/>
          <w:szCs w:val="22"/>
        </w:rPr>
        <w:t xml:space="preserve">To the best of my knowledge, the information provided is complete and correct. </w:t>
      </w:r>
    </w:p>
    <w:p w14:paraId="6CE8EBAB" w14:textId="77777777" w:rsidR="00BC384A" w:rsidRPr="00BC384A" w:rsidRDefault="00BC384A" w:rsidP="00BC384A">
      <w:pPr>
        <w:spacing w:line="256" w:lineRule="auto"/>
        <w:jc w:val="both"/>
        <w:rPr>
          <w:rFonts w:ascii="Calibri" w:hAnsi="Calibri" w:cs="Calibri"/>
          <w:sz w:val="22"/>
          <w:szCs w:val="22"/>
        </w:rPr>
      </w:pPr>
    </w:p>
    <w:p w14:paraId="3EA5FF79" w14:textId="77777777" w:rsidR="00BC384A" w:rsidRPr="00BC384A" w:rsidRDefault="00BC384A" w:rsidP="00BC384A">
      <w:pPr>
        <w:numPr>
          <w:ilvl w:val="0"/>
          <w:numId w:val="3"/>
        </w:numPr>
        <w:spacing w:line="256" w:lineRule="auto"/>
        <w:ind w:left="641" w:hanging="357"/>
        <w:jc w:val="both"/>
        <w:rPr>
          <w:rFonts w:ascii="Calibri" w:hAnsi="Calibri" w:cs="Calibri"/>
          <w:sz w:val="22"/>
          <w:szCs w:val="22"/>
        </w:rPr>
      </w:pPr>
      <w:r w:rsidRPr="00BC384A">
        <w:rPr>
          <w:rFonts w:ascii="Calibri" w:hAnsi="Calibri" w:cs="Calibri"/>
          <w:color w:val="0A0C0C"/>
          <w:sz w:val="22"/>
          <w:szCs w:val="22"/>
        </w:rPr>
        <w:t>I give my consent for the information I have given to be used for the purposes described in the Declaration of Interest Policy and for no other purposes.</w:t>
      </w:r>
    </w:p>
    <w:p w14:paraId="0146A4A5" w14:textId="77777777" w:rsidR="00BC384A" w:rsidRPr="00BC384A" w:rsidRDefault="00BC384A" w:rsidP="00BC384A">
      <w:pPr>
        <w:jc w:val="both"/>
        <w:rPr>
          <w:rFonts w:ascii="Calibri" w:hAnsi="Calibri" w:cs="Calibri"/>
          <w:sz w:val="22"/>
          <w:szCs w:val="22"/>
        </w:rPr>
      </w:pPr>
    </w:p>
    <w:p w14:paraId="0E26FFB2" w14:textId="77777777" w:rsidR="00BC384A" w:rsidRPr="00BC384A" w:rsidRDefault="00BC384A" w:rsidP="00BC384A">
      <w:pPr>
        <w:autoSpaceDE w:val="0"/>
        <w:autoSpaceDN w:val="0"/>
        <w:adjustRightInd w:val="0"/>
        <w:jc w:val="both"/>
        <w:rPr>
          <w:rFonts w:ascii="Calibri" w:hAnsi="Calibri" w:cs="Calibri"/>
          <w:b/>
          <w:bCs/>
          <w:sz w:val="22"/>
          <w:szCs w:val="22"/>
        </w:rPr>
      </w:pPr>
      <w:r w:rsidRPr="00BC384A">
        <w:rPr>
          <w:rFonts w:ascii="Calibri" w:hAnsi="Calibri" w:cs="Calibri"/>
          <w:b/>
          <w:bCs/>
          <w:sz w:val="22"/>
          <w:szCs w:val="22"/>
        </w:rPr>
        <w:t>Name:  __________________________________</w:t>
      </w:r>
    </w:p>
    <w:p w14:paraId="092C1A86" w14:textId="77777777" w:rsidR="00BC384A" w:rsidRPr="00BC384A" w:rsidRDefault="00BC384A" w:rsidP="00BC384A">
      <w:pPr>
        <w:autoSpaceDE w:val="0"/>
        <w:autoSpaceDN w:val="0"/>
        <w:adjustRightInd w:val="0"/>
        <w:jc w:val="both"/>
        <w:rPr>
          <w:rFonts w:ascii="Calibri" w:hAnsi="Calibri" w:cs="Calibri"/>
          <w:b/>
          <w:bCs/>
          <w:sz w:val="22"/>
          <w:szCs w:val="22"/>
        </w:rPr>
      </w:pPr>
    </w:p>
    <w:p w14:paraId="7C0230E6" w14:textId="77777777" w:rsidR="005B760C" w:rsidRPr="00BA2029" w:rsidRDefault="00BC384A" w:rsidP="00BA2029">
      <w:pPr>
        <w:spacing w:after="160" w:line="259" w:lineRule="auto"/>
        <w:jc w:val="both"/>
        <w:rPr>
          <w:rFonts w:ascii="Calibri" w:eastAsia="Calibri" w:hAnsi="Calibri" w:cs="Calibri"/>
          <w:sz w:val="22"/>
          <w:szCs w:val="22"/>
          <w:lang w:eastAsia="en-US"/>
        </w:rPr>
      </w:pPr>
      <w:r w:rsidRPr="00BC384A">
        <w:rPr>
          <w:rFonts w:ascii="Calibri" w:hAnsi="Calibri" w:cs="Calibri"/>
          <w:b/>
          <w:bCs/>
          <w:sz w:val="22"/>
          <w:szCs w:val="22"/>
        </w:rPr>
        <w:t>Signature: _______________________</w:t>
      </w:r>
      <w:r w:rsidRPr="00BC384A">
        <w:rPr>
          <w:rFonts w:ascii="Calibri" w:hAnsi="Calibri" w:cs="Calibri"/>
          <w:b/>
          <w:bCs/>
          <w:sz w:val="22"/>
          <w:szCs w:val="22"/>
        </w:rPr>
        <w:tab/>
      </w:r>
      <w:r w:rsidRPr="00BC384A">
        <w:rPr>
          <w:rFonts w:ascii="Calibri" w:hAnsi="Calibri" w:cs="Calibri"/>
          <w:b/>
          <w:bCs/>
          <w:sz w:val="22"/>
          <w:szCs w:val="22"/>
        </w:rPr>
        <w:tab/>
        <w:t>Date:  _________________________</w:t>
      </w:r>
      <w:r w:rsidRPr="00BC384A">
        <w:rPr>
          <w:rFonts w:ascii="Calibri" w:hAnsi="Calibri" w:cs="Calibri"/>
          <w:b/>
          <w:bCs/>
          <w:sz w:val="22"/>
          <w:szCs w:val="22"/>
        </w:rPr>
        <w:tab/>
      </w:r>
    </w:p>
    <w:sectPr w:rsidR="005B760C" w:rsidRPr="00BA2029" w:rsidSect="00544ABD">
      <w:headerReference w:type="default" r:id="rId12"/>
      <w:footerReference w:type="default" r:id="rId13"/>
      <w:pgSz w:w="11906" w:h="16838"/>
      <w:pgMar w:top="720" w:right="720" w:bottom="720" w:left="72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86E33" w14:textId="77777777" w:rsidR="00B36C0C" w:rsidRDefault="00B36C0C" w:rsidP="00DC6E2E">
      <w:r>
        <w:separator/>
      </w:r>
    </w:p>
  </w:endnote>
  <w:endnote w:type="continuationSeparator" w:id="0">
    <w:p w14:paraId="3FD947C5" w14:textId="77777777" w:rsidR="00B36C0C" w:rsidRDefault="00B36C0C" w:rsidP="00DC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Kozuka Gothic Pro L">
    <w:altName w:val="Kozuka Gothic Pro 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46" w:type="pct"/>
      <w:jc w:val="right"/>
      <w:tblCellMar>
        <w:top w:w="115" w:type="dxa"/>
        <w:left w:w="115" w:type="dxa"/>
        <w:bottom w:w="115" w:type="dxa"/>
        <w:right w:w="115" w:type="dxa"/>
      </w:tblCellMar>
      <w:tblLook w:val="04A0" w:firstRow="1" w:lastRow="0" w:firstColumn="1" w:lastColumn="0" w:noHBand="0" w:noVBand="1"/>
    </w:tblPr>
    <w:tblGrid>
      <w:gridCol w:w="10387"/>
      <w:gridCol w:w="385"/>
    </w:tblGrid>
    <w:tr w:rsidR="00BC0977" w:rsidRPr="0083085B" w14:paraId="23EC59D6" w14:textId="77777777" w:rsidTr="00544ABD">
      <w:trPr>
        <w:trHeight w:val="733"/>
        <w:jc w:val="right"/>
      </w:trPr>
      <w:tc>
        <w:tcPr>
          <w:tcW w:w="10634" w:type="dxa"/>
          <w:vAlign w:val="center"/>
        </w:tcPr>
        <w:p w14:paraId="02DC1C1A" w14:textId="77777777" w:rsidR="00F24ACB" w:rsidRDefault="00F24ACB" w:rsidP="003F3B83">
          <w:pPr>
            <w:pStyle w:val="Header"/>
            <w:tabs>
              <w:tab w:val="clear" w:pos="4513"/>
            </w:tabs>
            <w:ind w:right="-30"/>
            <w:rPr>
              <w:sz w:val="18"/>
              <w:szCs w:val="18"/>
            </w:rPr>
          </w:pPr>
          <w:r w:rsidRPr="00F24ACB">
            <w:rPr>
              <w:sz w:val="18"/>
              <w:szCs w:val="18"/>
            </w:rPr>
            <w:t>E</w:t>
          </w:r>
          <w:r w:rsidR="001656C6">
            <w:rPr>
              <w:sz w:val="18"/>
              <w:szCs w:val="18"/>
            </w:rPr>
            <w:t>SB-FRM-</w:t>
          </w:r>
          <w:r w:rsidR="008C4E99">
            <w:rPr>
              <w:sz w:val="18"/>
              <w:szCs w:val="18"/>
            </w:rPr>
            <w:t>C45</w:t>
          </w:r>
          <w:r w:rsidRPr="00F24ACB">
            <w:rPr>
              <w:sz w:val="18"/>
              <w:szCs w:val="18"/>
            </w:rPr>
            <w:t xml:space="preserve"> </w:t>
          </w:r>
          <w:r w:rsidR="001656C6">
            <w:rPr>
              <w:sz w:val="18"/>
              <w:szCs w:val="18"/>
            </w:rPr>
            <w:t xml:space="preserve">Centre </w:t>
          </w:r>
          <w:r w:rsidR="00BA2029">
            <w:rPr>
              <w:sz w:val="18"/>
              <w:szCs w:val="18"/>
            </w:rPr>
            <w:t>Declaration of Interest Form</w:t>
          </w:r>
          <w:r w:rsidR="001656C6">
            <w:rPr>
              <w:sz w:val="18"/>
              <w:szCs w:val="18"/>
            </w:rPr>
            <w:t xml:space="preserve"> </w:t>
          </w:r>
        </w:p>
        <w:p w14:paraId="512EB81C" w14:textId="0D440E79" w:rsidR="008C4E99" w:rsidRDefault="008C4E99" w:rsidP="008C4E99">
          <w:pPr>
            <w:pStyle w:val="Header"/>
            <w:tabs>
              <w:tab w:val="clear" w:pos="4513"/>
            </w:tabs>
            <w:ind w:right="57"/>
            <w:rPr>
              <w:color w:val="FF0000"/>
              <w:sz w:val="18"/>
              <w:szCs w:val="18"/>
            </w:rPr>
          </w:pPr>
          <w:r w:rsidRPr="0040188C">
            <w:rPr>
              <w:sz w:val="18"/>
              <w:szCs w:val="18"/>
            </w:rPr>
            <w:t>Issued by:</w:t>
          </w:r>
          <w:r>
            <w:rPr>
              <w:sz w:val="18"/>
              <w:szCs w:val="18"/>
            </w:rPr>
            <w:t xml:space="preserve"> </w:t>
          </w:r>
          <w:r>
            <w:rPr>
              <w:sz w:val="18"/>
            </w:rPr>
            <w:t xml:space="preserve">Anna Domaszek, Quality Assurance Manager                                                                                  </w:t>
          </w:r>
          <w:r w:rsidR="006840BE">
            <w:rPr>
              <w:sz w:val="18"/>
            </w:rPr>
            <w:t xml:space="preserve"> </w:t>
          </w:r>
          <w:r>
            <w:rPr>
              <w:sz w:val="18"/>
            </w:rPr>
            <w:t xml:space="preserve">  </w:t>
          </w:r>
          <w:r>
            <w:rPr>
              <w:sz w:val="18"/>
              <w:szCs w:val="18"/>
            </w:rPr>
            <w:t xml:space="preserve">Issued: </w:t>
          </w:r>
          <w:r w:rsidR="00A76CDC">
            <w:rPr>
              <w:sz w:val="18"/>
              <w:szCs w:val="18"/>
            </w:rPr>
            <w:t>1</w:t>
          </w:r>
          <w:r w:rsidR="00EA621B">
            <w:rPr>
              <w:sz w:val="18"/>
              <w:szCs w:val="18"/>
            </w:rPr>
            <w:t>8</w:t>
          </w:r>
          <w:r w:rsidR="00A76CDC" w:rsidRPr="00A76CDC">
            <w:rPr>
              <w:sz w:val="18"/>
              <w:szCs w:val="18"/>
              <w:vertAlign w:val="superscript"/>
            </w:rPr>
            <w:t>th</w:t>
          </w:r>
          <w:r w:rsidR="00A76CDC">
            <w:rPr>
              <w:sz w:val="18"/>
              <w:szCs w:val="18"/>
            </w:rPr>
            <w:t xml:space="preserve"> November 2022</w:t>
          </w:r>
        </w:p>
        <w:p w14:paraId="0859D987" w14:textId="1EC2C70B" w:rsidR="00BC0977" w:rsidRPr="00F24ACB" w:rsidRDefault="008C4E99" w:rsidP="008C4E99">
          <w:pPr>
            <w:pStyle w:val="Header"/>
            <w:tabs>
              <w:tab w:val="clear" w:pos="4513"/>
            </w:tabs>
            <w:ind w:right="-30"/>
            <w:rPr>
              <w:color w:val="FF0000"/>
              <w:sz w:val="18"/>
              <w:szCs w:val="18"/>
            </w:rPr>
          </w:pPr>
          <w:r w:rsidRPr="0040188C">
            <w:rPr>
              <w:sz w:val="18"/>
              <w:szCs w:val="18"/>
            </w:rPr>
            <w:t>Authorised by:</w:t>
          </w:r>
          <w:r>
            <w:rPr>
              <w:sz w:val="18"/>
              <w:szCs w:val="18"/>
            </w:rPr>
            <w:t xml:space="preserve"> Ben Jackson, Senior Manager, Educational Delivery</w:t>
          </w:r>
          <w:r w:rsidRPr="0040188C">
            <w:rPr>
              <w:sz w:val="18"/>
              <w:szCs w:val="18"/>
            </w:rPr>
            <w:t xml:space="preserve">                                      </w:t>
          </w:r>
          <w:r>
            <w:rPr>
              <w:sz w:val="18"/>
              <w:szCs w:val="18"/>
            </w:rPr>
            <w:t xml:space="preserve">                     </w:t>
          </w:r>
          <w:r w:rsidRPr="0040188C">
            <w:rPr>
              <w:sz w:val="18"/>
              <w:szCs w:val="18"/>
            </w:rPr>
            <w:t xml:space="preserve">                 </w:t>
          </w:r>
          <w:r>
            <w:rPr>
              <w:sz w:val="18"/>
              <w:szCs w:val="18"/>
            </w:rPr>
            <w:t xml:space="preserve">                    </w:t>
          </w:r>
          <w:r w:rsidRPr="0040188C">
            <w:rPr>
              <w:sz w:val="18"/>
              <w:szCs w:val="18"/>
            </w:rPr>
            <w:t xml:space="preserve">Version </w:t>
          </w:r>
          <w:r w:rsidR="00A76CDC">
            <w:rPr>
              <w:sz w:val="18"/>
              <w:szCs w:val="18"/>
            </w:rPr>
            <w:t>3</w:t>
          </w:r>
        </w:p>
      </w:tc>
      <w:tc>
        <w:tcPr>
          <w:tcW w:w="386" w:type="dxa"/>
          <w:shd w:val="clear" w:color="auto" w:fill="ED7D31"/>
          <w:vAlign w:val="center"/>
        </w:tcPr>
        <w:p w14:paraId="79FAC1DE" w14:textId="77777777" w:rsidR="00BC0977" w:rsidRPr="00F24ACB" w:rsidRDefault="00BC0977" w:rsidP="00F24ACB">
          <w:pPr>
            <w:pStyle w:val="Footer"/>
            <w:jc w:val="center"/>
            <w:rPr>
              <w:color w:val="FFFFFF"/>
              <w:sz w:val="20"/>
            </w:rPr>
          </w:pPr>
          <w:r w:rsidRPr="0083085B">
            <w:rPr>
              <w:color w:val="FFFFFF"/>
              <w:sz w:val="20"/>
            </w:rPr>
            <w:fldChar w:fldCharType="begin"/>
          </w:r>
          <w:r w:rsidRPr="0083085B">
            <w:rPr>
              <w:color w:val="FFFFFF"/>
              <w:sz w:val="20"/>
            </w:rPr>
            <w:instrText xml:space="preserve"> PAGE   \* MERGEFORMAT </w:instrText>
          </w:r>
          <w:r w:rsidRPr="0083085B">
            <w:rPr>
              <w:color w:val="FFFFFF"/>
              <w:sz w:val="20"/>
            </w:rPr>
            <w:fldChar w:fldCharType="separate"/>
          </w:r>
          <w:r w:rsidR="009233CD">
            <w:rPr>
              <w:noProof/>
              <w:color w:val="FFFFFF"/>
              <w:sz w:val="20"/>
            </w:rPr>
            <w:t>1</w:t>
          </w:r>
          <w:r w:rsidRPr="0083085B">
            <w:rPr>
              <w:noProof/>
              <w:color w:val="FFFFFF"/>
              <w:sz w:val="20"/>
            </w:rPr>
            <w:fldChar w:fldCharType="end"/>
          </w:r>
        </w:p>
      </w:tc>
    </w:tr>
  </w:tbl>
  <w:p w14:paraId="3D3F27B5" w14:textId="77777777" w:rsidR="00BC0977" w:rsidRDefault="00BC0977" w:rsidP="00F24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33D38" w14:textId="77777777" w:rsidR="00B36C0C" w:rsidRDefault="00B36C0C" w:rsidP="00DC6E2E">
      <w:r>
        <w:separator/>
      </w:r>
    </w:p>
  </w:footnote>
  <w:footnote w:type="continuationSeparator" w:id="0">
    <w:p w14:paraId="4334C76F" w14:textId="77777777" w:rsidR="00B36C0C" w:rsidRDefault="00B36C0C" w:rsidP="00DC6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7179C" w14:textId="524A71DD" w:rsidR="00160D43" w:rsidRDefault="00643450">
    <w:pPr>
      <w:pStyle w:val="Header"/>
    </w:pPr>
    <w:r>
      <w:rPr>
        <w:noProof/>
      </w:rPr>
      <w:drawing>
        <wp:anchor distT="0" distB="0" distL="114300" distR="114300" simplePos="0" relativeHeight="251657728" behindDoc="0" locked="0" layoutInCell="1" allowOverlap="1" wp14:anchorId="62B4E331" wp14:editId="4B8F7999">
          <wp:simplePos x="0" y="0"/>
          <wp:positionH relativeFrom="column">
            <wp:posOffset>-457200</wp:posOffset>
          </wp:positionH>
          <wp:positionV relativeFrom="paragraph">
            <wp:posOffset>-431165</wp:posOffset>
          </wp:positionV>
          <wp:extent cx="7556500" cy="1156970"/>
          <wp:effectExtent l="0" t="0" r="0" b="0"/>
          <wp:wrapTopAndBottom/>
          <wp:docPr id="1" name="Picture 1" descr="Swoosh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oosh Header"/>
                  <pic:cNvPicPr>
                    <a:picLocks noChangeAspect="1" noChangeArrowheads="1"/>
                  </pic:cNvPicPr>
                </pic:nvPicPr>
                <pic:blipFill>
                  <a:blip r:embed="rId1">
                    <a:extLst>
                      <a:ext uri="{28A0092B-C50C-407E-A947-70E740481C1C}">
                        <a14:useLocalDpi xmlns:a14="http://schemas.microsoft.com/office/drawing/2010/main" val="0"/>
                      </a:ext>
                    </a:extLst>
                  </a:blip>
                  <a:srcRect b="25844"/>
                  <a:stretch>
                    <a:fillRect/>
                  </a:stretch>
                </pic:blipFill>
                <pic:spPr bwMode="auto">
                  <a:xfrm>
                    <a:off x="0" y="0"/>
                    <a:ext cx="7556500" cy="1156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F176CA" w14:textId="77777777" w:rsidR="00160D43" w:rsidRDefault="00160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36B0C"/>
    <w:multiLevelType w:val="hybridMultilevel"/>
    <w:tmpl w:val="410276A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F6D8D"/>
    <w:multiLevelType w:val="hybridMultilevel"/>
    <w:tmpl w:val="F0C0B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09503F"/>
    <w:multiLevelType w:val="hybridMultilevel"/>
    <w:tmpl w:val="9C46B89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DA442B7"/>
    <w:multiLevelType w:val="hybridMultilevel"/>
    <w:tmpl w:val="4E9E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B616D"/>
    <w:multiLevelType w:val="hybridMultilevel"/>
    <w:tmpl w:val="2CC28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DC3B25"/>
    <w:multiLevelType w:val="hybridMultilevel"/>
    <w:tmpl w:val="901635B8"/>
    <w:lvl w:ilvl="0" w:tplc="08090001">
      <w:start w:val="1"/>
      <w:numFmt w:val="bullet"/>
      <w:lvlText w:val=""/>
      <w:lvlJc w:val="left"/>
      <w:pPr>
        <w:ind w:left="994" w:hanging="360"/>
      </w:pPr>
      <w:rPr>
        <w:rFonts w:ascii="Symbol" w:hAnsi="Symbol" w:hint="default"/>
      </w:rPr>
    </w:lvl>
    <w:lvl w:ilvl="1" w:tplc="08090003" w:tentative="1">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6" w15:restartNumberingAfterBreak="0">
    <w:nsid w:val="3DE24929"/>
    <w:multiLevelType w:val="hybridMultilevel"/>
    <w:tmpl w:val="F6FEF0A6"/>
    <w:lvl w:ilvl="0" w:tplc="9C82B636">
      <w:start w:val="1"/>
      <w:numFmt w:val="bullet"/>
      <w:lvlText w:val="•"/>
      <w:lvlJc w:val="left"/>
      <w:pPr>
        <w:ind w:left="246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23C4798">
      <w:start w:val="1"/>
      <w:numFmt w:val="bullet"/>
      <w:lvlText w:val="o"/>
      <w:lvlJc w:val="left"/>
      <w:pPr>
        <w:ind w:left="384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7102502">
      <w:start w:val="1"/>
      <w:numFmt w:val="bullet"/>
      <w:lvlText w:val="▪"/>
      <w:lvlJc w:val="left"/>
      <w:pPr>
        <w:ind w:left="456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253E21DE">
      <w:start w:val="1"/>
      <w:numFmt w:val="bullet"/>
      <w:lvlText w:val="•"/>
      <w:lvlJc w:val="left"/>
      <w:pPr>
        <w:ind w:left="528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FEA5330">
      <w:start w:val="1"/>
      <w:numFmt w:val="bullet"/>
      <w:lvlText w:val="o"/>
      <w:lvlJc w:val="left"/>
      <w:pPr>
        <w:ind w:left="600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B52C594">
      <w:start w:val="1"/>
      <w:numFmt w:val="bullet"/>
      <w:lvlText w:val="▪"/>
      <w:lvlJc w:val="left"/>
      <w:pPr>
        <w:ind w:left="672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892CADE">
      <w:start w:val="1"/>
      <w:numFmt w:val="bullet"/>
      <w:lvlText w:val="•"/>
      <w:lvlJc w:val="left"/>
      <w:pPr>
        <w:ind w:left="744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BE86F2E">
      <w:start w:val="1"/>
      <w:numFmt w:val="bullet"/>
      <w:lvlText w:val="o"/>
      <w:lvlJc w:val="left"/>
      <w:pPr>
        <w:ind w:left="816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F9C389A">
      <w:start w:val="1"/>
      <w:numFmt w:val="bullet"/>
      <w:lvlText w:val="▪"/>
      <w:lvlJc w:val="left"/>
      <w:pPr>
        <w:ind w:left="888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48CA3F5E"/>
    <w:multiLevelType w:val="hybridMultilevel"/>
    <w:tmpl w:val="65004358"/>
    <w:lvl w:ilvl="0" w:tplc="08090001">
      <w:start w:val="1"/>
      <w:numFmt w:val="bullet"/>
      <w:lvlText w:val=""/>
      <w:lvlJc w:val="left"/>
      <w:pPr>
        <w:ind w:left="994" w:hanging="360"/>
      </w:pPr>
      <w:rPr>
        <w:rFonts w:ascii="Symbol" w:hAnsi="Symbol" w:hint="default"/>
      </w:rPr>
    </w:lvl>
    <w:lvl w:ilvl="1" w:tplc="08090003" w:tentative="1">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8" w15:restartNumberingAfterBreak="0">
    <w:nsid w:val="6E050E79"/>
    <w:multiLevelType w:val="hybridMultilevel"/>
    <w:tmpl w:val="E8A0E6E2"/>
    <w:lvl w:ilvl="0" w:tplc="1FBA9D86">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AD0C40"/>
    <w:multiLevelType w:val="hybridMultilevel"/>
    <w:tmpl w:val="29E225D8"/>
    <w:lvl w:ilvl="0" w:tplc="38B4D43A">
      <w:start w:val="1"/>
      <w:numFmt w:val="bullet"/>
      <w:lvlText w:val="•"/>
      <w:lvlJc w:val="left"/>
      <w:pPr>
        <w:ind w:left="28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ADC2B96">
      <w:start w:val="1"/>
      <w:numFmt w:val="bullet"/>
      <w:lvlText w:val="o"/>
      <w:lvlJc w:val="left"/>
      <w:pPr>
        <w:ind w:left="108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94A7BBA">
      <w:start w:val="1"/>
      <w:numFmt w:val="bullet"/>
      <w:lvlText w:val="▪"/>
      <w:lvlJc w:val="left"/>
      <w:pPr>
        <w:ind w:left="180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253CB5B2">
      <w:start w:val="1"/>
      <w:numFmt w:val="bullet"/>
      <w:lvlText w:val="•"/>
      <w:lvlJc w:val="left"/>
      <w:pPr>
        <w:ind w:left="25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E802208">
      <w:start w:val="1"/>
      <w:numFmt w:val="bullet"/>
      <w:lvlText w:val="o"/>
      <w:lvlJc w:val="left"/>
      <w:pPr>
        <w:ind w:left="324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39E0346">
      <w:start w:val="1"/>
      <w:numFmt w:val="bullet"/>
      <w:lvlText w:val="▪"/>
      <w:lvlJc w:val="left"/>
      <w:pPr>
        <w:ind w:left="396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11DEF246">
      <w:start w:val="1"/>
      <w:numFmt w:val="bullet"/>
      <w:lvlText w:val="•"/>
      <w:lvlJc w:val="left"/>
      <w:pPr>
        <w:ind w:left="468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3B042B6">
      <w:start w:val="1"/>
      <w:numFmt w:val="bullet"/>
      <w:lvlText w:val="o"/>
      <w:lvlJc w:val="left"/>
      <w:pPr>
        <w:ind w:left="540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9202D0B6">
      <w:start w:val="1"/>
      <w:numFmt w:val="bullet"/>
      <w:lvlText w:val="▪"/>
      <w:lvlJc w:val="left"/>
      <w:pPr>
        <w:ind w:left="612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76074AB2"/>
    <w:multiLevelType w:val="hybridMultilevel"/>
    <w:tmpl w:val="8098D64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7FD557B2"/>
    <w:multiLevelType w:val="hybridMultilevel"/>
    <w:tmpl w:val="7390DFFE"/>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05743472">
    <w:abstractNumId w:val="6"/>
  </w:num>
  <w:num w:numId="2" w16cid:durableId="613559284">
    <w:abstractNumId w:val="9"/>
  </w:num>
  <w:num w:numId="3" w16cid:durableId="2063871212">
    <w:abstractNumId w:val="8"/>
  </w:num>
  <w:num w:numId="4" w16cid:durableId="228031293">
    <w:abstractNumId w:val="10"/>
  </w:num>
  <w:num w:numId="5" w16cid:durableId="671763166">
    <w:abstractNumId w:val="3"/>
  </w:num>
  <w:num w:numId="6" w16cid:durableId="1855462531">
    <w:abstractNumId w:val="7"/>
  </w:num>
  <w:num w:numId="7" w16cid:durableId="125123465">
    <w:abstractNumId w:val="5"/>
  </w:num>
  <w:num w:numId="8" w16cid:durableId="1201015351">
    <w:abstractNumId w:val="2"/>
  </w:num>
  <w:num w:numId="9" w16cid:durableId="327486441">
    <w:abstractNumId w:val="11"/>
  </w:num>
  <w:num w:numId="10" w16cid:durableId="309795803">
    <w:abstractNumId w:val="0"/>
  </w:num>
  <w:num w:numId="11" w16cid:durableId="1623464197">
    <w:abstractNumId w:val="4"/>
  </w:num>
  <w:num w:numId="12" w16cid:durableId="29020646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6D"/>
    <w:rsid w:val="0000534D"/>
    <w:rsid w:val="00013AED"/>
    <w:rsid w:val="00015ACF"/>
    <w:rsid w:val="0002406D"/>
    <w:rsid w:val="0003150C"/>
    <w:rsid w:val="000656F6"/>
    <w:rsid w:val="00065918"/>
    <w:rsid w:val="0006738F"/>
    <w:rsid w:val="00073D2C"/>
    <w:rsid w:val="000812D2"/>
    <w:rsid w:val="0009314D"/>
    <w:rsid w:val="00095938"/>
    <w:rsid w:val="000A1090"/>
    <w:rsid w:val="000A1AC2"/>
    <w:rsid w:val="000A6693"/>
    <w:rsid w:val="000A79BA"/>
    <w:rsid w:val="000B4634"/>
    <w:rsid w:val="000B62B0"/>
    <w:rsid w:val="000C7708"/>
    <w:rsid w:val="000E4CA5"/>
    <w:rsid w:val="000F4DB4"/>
    <w:rsid w:val="00112AE4"/>
    <w:rsid w:val="00121563"/>
    <w:rsid w:val="00124CD1"/>
    <w:rsid w:val="00130B00"/>
    <w:rsid w:val="0014136F"/>
    <w:rsid w:val="001452EE"/>
    <w:rsid w:val="00150B9B"/>
    <w:rsid w:val="00160D43"/>
    <w:rsid w:val="001656C6"/>
    <w:rsid w:val="00184C33"/>
    <w:rsid w:val="00186571"/>
    <w:rsid w:val="00192C0E"/>
    <w:rsid w:val="001932EF"/>
    <w:rsid w:val="001B07DE"/>
    <w:rsid w:val="001C4E9E"/>
    <w:rsid w:val="001D025C"/>
    <w:rsid w:val="001D16CA"/>
    <w:rsid w:val="001D6BF5"/>
    <w:rsid w:val="001D7042"/>
    <w:rsid w:val="001D7C58"/>
    <w:rsid w:val="001E1A23"/>
    <w:rsid w:val="001F275F"/>
    <w:rsid w:val="001F54BC"/>
    <w:rsid w:val="002050FE"/>
    <w:rsid w:val="00206FC5"/>
    <w:rsid w:val="002075A5"/>
    <w:rsid w:val="00213BDD"/>
    <w:rsid w:val="002155FE"/>
    <w:rsid w:val="00216A53"/>
    <w:rsid w:val="00222720"/>
    <w:rsid w:val="00244DC6"/>
    <w:rsid w:val="00253EA4"/>
    <w:rsid w:val="00254D85"/>
    <w:rsid w:val="00256163"/>
    <w:rsid w:val="00265B40"/>
    <w:rsid w:val="00272B9E"/>
    <w:rsid w:val="00275174"/>
    <w:rsid w:val="00283A09"/>
    <w:rsid w:val="00287102"/>
    <w:rsid w:val="002B0F9F"/>
    <w:rsid w:val="002B36E2"/>
    <w:rsid w:val="002B7209"/>
    <w:rsid w:val="002D0456"/>
    <w:rsid w:val="002D1496"/>
    <w:rsid w:val="002D3231"/>
    <w:rsid w:val="002E6D48"/>
    <w:rsid w:val="002F1B31"/>
    <w:rsid w:val="002F60F3"/>
    <w:rsid w:val="00300B20"/>
    <w:rsid w:val="00300DE2"/>
    <w:rsid w:val="00303B87"/>
    <w:rsid w:val="00304DD1"/>
    <w:rsid w:val="003062A9"/>
    <w:rsid w:val="003105A2"/>
    <w:rsid w:val="00336BAA"/>
    <w:rsid w:val="00364A68"/>
    <w:rsid w:val="00365605"/>
    <w:rsid w:val="00394DE4"/>
    <w:rsid w:val="003B1458"/>
    <w:rsid w:val="003B1E54"/>
    <w:rsid w:val="003D0A38"/>
    <w:rsid w:val="003D2B1A"/>
    <w:rsid w:val="003E07CF"/>
    <w:rsid w:val="003E4AF9"/>
    <w:rsid w:val="003E6BAE"/>
    <w:rsid w:val="003F3B83"/>
    <w:rsid w:val="004023F0"/>
    <w:rsid w:val="004219A5"/>
    <w:rsid w:val="0042489C"/>
    <w:rsid w:val="00435DC9"/>
    <w:rsid w:val="00446A38"/>
    <w:rsid w:val="0047014D"/>
    <w:rsid w:val="00482B63"/>
    <w:rsid w:val="00485A68"/>
    <w:rsid w:val="00495327"/>
    <w:rsid w:val="00497559"/>
    <w:rsid w:val="00497EEE"/>
    <w:rsid w:val="004C28DF"/>
    <w:rsid w:val="004F4C2F"/>
    <w:rsid w:val="00505A3A"/>
    <w:rsid w:val="00510778"/>
    <w:rsid w:val="005372D8"/>
    <w:rsid w:val="00537588"/>
    <w:rsid w:val="00544ABD"/>
    <w:rsid w:val="00556844"/>
    <w:rsid w:val="00563D25"/>
    <w:rsid w:val="00571BFE"/>
    <w:rsid w:val="00585808"/>
    <w:rsid w:val="00587AFA"/>
    <w:rsid w:val="00592DB0"/>
    <w:rsid w:val="00597223"/>
    <w:rsid w:val="005973FB"/>
    <w:rsid w:val="005A442C"/>
    <w:rsid w:val="005A60A9"/>
    <w:rsid w:val="005A6197"/>
    <w:rsid w:val="005B5FBC"/>
    <w:rsid w:val="005B760C"/>
    <w:rsid w:val="005C2F33"/>
    <w:rsid w:val="005E462A"/>
    <w:rsid w:val="005F3108"/>
    <w:rsid w:val="005F3A38"/>
    <w:rsid w:val="00613299"/>
    <w:rsid w:val="006252E0"/>
    <w:rsid w:val="00630CB8"/>
    <w:rsid w:val="00643450"/>
    <w:rsid w:val="00646056"/>
    <w:rsid w:val="00651732"/>
    <w:rsid w:val="00661AFE"/>
    <w:rsid w:val="00664C5E"/>
    <w:rsid w:val="00664F3D"/>
    <w:rsid w:val="00675458"/>
    <w:rsid w:val="00675E55"/>
    <w:rsid w:val="006770F9"/>
    <w:rsid w:val="00677E61"/>
    <w:rsid w:val="00681F73"/>
    <w:rsid w:val="006840BE"/>
    <w:rsid w:val="00686CF1"/>
    <w:rsid w:val="0069615A"/>
    <w:rsid w:val="006A359D"/>
    <w:rsid w:val="006A4E95"/>
    <w:rsid w:val="006B25AF"/>
    <w:rsid w:val="006B2C02"/>
    <w:rsid w:val="006B5629"/>
    <w:rsid w:val="006B60E5"/>
    <w:rsid w:val="006C4AE0"/>
    <w:rsid w:val="006C5D39"/>
    <w:rsid w:val="006D7F57"/>
    <w:rsid w:val="0070382E"/>
    <w:rsid w:val="0071180C"/>
    <w:rsid w:val="0071789B"/>
    <w:rsid w:val="00717EE7"/>
    <w:rsid w:val="00724F1B"/>
    <w:rsid w:val="00740C58"/>
    <w:rsid w:val="00750F60"/>
    <w:rsid w:val="00766A5E"/>
    <w:rsid w:val="00767AA3"/>
    <w:rsid w:val="00777F83"/>
    <w:rsid w:val="00781880"/>
    <w:rsid w:val="00786B42"/>
    <w:rsid w:val="007920AB"/>
    <w:rsid w:val="00792C36"/>
    <w:rsid w:val="0079532F"/>
    <w:rsid w:val="0079547D"/>
    <w:rsid w:val="007A2A7C"/>
    <w:rsid w:val="007A5709"/>
    <w:rsid w:val="007B092B"/>
    <w:rsid w:val="007B5DB2"/>
    <w:rsid w:val="007C6E6E"/>
    <w:rsid w:val="007D0308"/>
    <w:rsid w:val="007D2B16"/>
    <w:rsid w:val="007D6C48"/>
    <w:rsid w:val="007E107A"/>
    <w:rsid w:val="007E37E4"/>
    <w:rsid w:val="007E6C54"/>
    <w:rsid w:val="007F05C7"/>
    <w:rsid w:val="008016FB"/>
    <w:rsid w:val="008303EB"/>
    <w:rsid w:val="00832D5C"/>
    <w:rsid w:val="00836360"/>
    <w:rsid w:val="00870920"/>
    <w:rsid w:val="00875812"/>
    <w:rsid w:val="0089764A"/>
    <w:rsid w:val="008C3DB0"/>
    <w:rsid w:val="008C4E99"/>
    <w:rsid w:val="008C78DF"/>
    <w:rsid w:val="008D6CA1"/>
    <w:rsid w:val="008E62E4"/>
    <w:rsid w:val="00900E4C"/>
    <w:rsid w:val="0091011B"/>
    <w:rsid w:val="00910CD5"/>
    <w:rsid w:val="00910D00"/>
    <w:rsid w:val="009113D8"/>
    <w:rsid w:val="009126DF"/>
    <w:rsid w:val="0091311F"/>
    <w:rsid w:val="00913264"/>
    <w:rsid w:val="0091469A"/>
    <w:rsid w:val="00920670"/>
    <w:rsid w:val="009233CD"/>
    <w:rsid w:val="009401EB"/>
    <w:rsid w:val="0094745A"/>
    <w:rsid w:val="00952CFE"/>
    <w:rsid w:val="0096286D"/>
    <w:rsid w:val="0097605D"/>
    <w:rsid w:val="00977D14"/>
    <w:rsid w:val="00984377"/>
    <w:rsid w:val="009A47F4"/>
    <w:rsid w:val="009A7A6F"/>
    <w:rsid w:val="009B1F7E"/>
    <w:rsid w:val="009C4978"/>
    <w:rsid w:val="009C67F0"/>
    <w:rsid w:val="009D7CAF"/>
    <w:rsid w:val="00A027E6"/>
    <w:rsid w:val="00A03D4A"/>
    <w:rsid w:val="00A22960"/>
    <w:rsid w:val="00A3178E"/>
    <w:rsid w:val="00A406D5"/>
    <w:rsid w:val="00A41969"/>
    <w:rsid w:val="00A5526C"/>
    <w:rsid w:val="00A75282"/>
    <w:rsid w:val="00A76CDC"/>
    <w:rsid w:val="00A77421"/>
    <w:rsid w:val="00AA096D"/>
    <w:rsid w:val="00AB7115"/>
    <w:rsid w:val="00AC5125"/>
    <w:rsid w:val="00AD166A"/>
    <w:rsid w:val="00AD2FAD"/>
    <w:rsid w:val="00AD30A9"/>
    <w:rsid w:val="00AD4E37"/>
    <w:rsid w:val="00AD6497"/>
    <w:rsid w:val="00AE6ADC"/>
    <w:rsid w:val="00AF02F0"/>
    <w:rsid w:val="00AF2E95"/>
    <w:rsid w:val="00B0274F"/>
    <w:rsid w:val="00B031A1"/>
    <w:rsid w:val="00B05E34"/>
    <w:rsid w:val="00B31166"/>
    <w:rsid w:val="00B36C0C"/>
    <w:rsid w:val="00B40872"/>
    <w:rsid w:val="00B44CE1"/>
    <w:rsid w:val="00B44F83"/>
    <w:rsid w:val="00B52648"/>
    <w:rsid w:val="00B835B0"/>
    <w:rsid w:val="00B8510A"/>
    <w:rsid w:val="00B852D5"/>
    <w:rsid w:val="00B874CE"/>
    <w:rsid w:val="00BA2029"/>
    <w:rsid w:val="00BB7112"/>
    <w:rsid w:val="00BB7F4F"/>
    <w:rsid w:val="00BC0618"/>
    <w:rsid w:val="00BC0977"/>
    <w:rsid w:val="00BC10A8"/>
    <w:rsid w:val="00BC384A"/>
    <w:rsid w:val="00BD0B50"/>
    <w:rsid w:val="00BD17DA"/>
    <w:rsid w:val="00BD3BE5"/>
    <w:rsid w:val="00BD4CAF"/>
    <w:rsid w:val="00BE43B0"/>
    <w:rsid w:val="00BE7F26"/>
    <w:rsid w:val="00BF28AC"/>
    <w:rsid w:val="00BF3B38"/>
    <w:rsid w:val="00C02893"/>
    <w:rsid w:val="00C058D0"/>
    <w:rsid w:val="00C236E4"/>
    <w:rsid w:val="00C269AC"/>
    <w:rsid w:val="00C5468B"/>
    <w:rsid w:val="00C61E55"/>
    <w:rsid w:val="00C701FC"/>
    <w:rsid w:val="00C73DFE"/>
    <w:rsid w:val="00C80DD2"/>
    <w:rsid w:val="00C84470"/>
    <w:rsid w:val="00C924D4"/>
    <w:rsid w:val="00C92AB4"/>
    <w:rsid w:val="00CA781C"/>
    <w:rsid w:val="00CB0EFC"/>
    <w:rsid w:val="00CB3881"/>
    <w:rsid w:val="00CC0A9D"/>
    <w:rsid w:val="00CD0D23"/>
    <w:rsid w:val="00D03E50"/>
    <w:rsid w:val="00D0610F"/>
    <w:rsid w:val="00D32D9D"/>
    <w:rsid w:val="00D36F0F"/>
    <w:rsid w:val="00D4008C"/>
    <w:rsid w:val="00D443C5"/>
    <w:rsid w:val="00D71793"/>
    <w:rsid w:val="00D81058"/>
    <w:rsid w:val="00D836F2"/>
    <w:rsid w:val="00D9787C"/>
    <w:rsid w:val="00DA2CDB"/>
    <w:rsid w:val="00DA7E8C"/>
    <w:rsid w:val="00DC0743"/>
    <w:rsid w:val="00DC6E2E"/>
    <w:rsid w:val="00DC7DB5"/>
    <w:rsid w:val="00DD3181"/>
    <w:rsid w:val="00DD6597"/>
    <w:rsid w:val="00DE1E56"/>
    <w:rsid w:val="00DE49B3"/>
    <w:rsid w:val="00DE5291"/>
    <w:rsid w:val="00E01786"/>
    <w:rsid w:val="00E05070"/>
    <w:rsid w:val="00E142DD"/>
    <w:rsid w:val="00E26099"/>
    <w:rsid w:val="00E37899"/>
    <w:rsid w:val="00E37F61"/>
    <w:rsid w:val="00E4148C"/>
    <w:rsid w:val="00E5447C"/>
    <w:rsid w:val="00E5585C"/>
    <w:rsid w:val="00E566F9"/>
    <w:rsid w:val="00E95883"/>
    <w:rsid w:val="00E9600C"/>
    <w:rsid w:val="00E96BB3"/>
    <w:rsid w:val="00EA37B1"/>
    <w:rsid w:val="00EA621B"/>
    <w:rsid w:val="00EB06B5"/>
    <w:rsid w:val="00EC5A1E"/>
    <w:rsid w:val="00ED1137"/>
    <w:rsid w:val="00ED511E"/>
    <w:rsid w:val="00EE72B6"/>
    <w:rsid w:val="00EE7D4A"/>
    <w:rsid w:val="00EF42D4"/>
    <w:rsid w:val="00F00304"/>
    <w:rsid w:val="00F101A5"/>
    <w:rsid w:val="00F13838"/>
    <w:rsid w:val="00F200AB"/>
    <w:rsid w:val="00F22358"/>
    <w:rsid w:val="00F24ACB"/>
    <w:rsid w:val="00F33F02"/>
    <w:rsid w:val="00F35D73"/>
    <w:rsid w:val="00F460A1"/>
    <w:rsid w:val="00F472C3"/>
    <w:rsid w:val="00F620FA"/>
    <w:rsid w:val="00F65279"/>
    <w:rsid w:val="00F8652C"/>
    <w:rsid w:val="00FA5956"/>
    <w:rsid w:val="00FC3A1E"/>
    <w:rsid w:val="00FC5DE2"/>
    <w:rsid w:val="00FC6BEA"/>
    <w:rsid w:val="00FE6855"/>
    <w:rsid w:val="00FF282D"/>
    <w:rsid w:val="00FF5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31541"/>
  <w15:chartTrackingRefBased/>
  <w15:docId w15:val="{9E09A2EC-B80F-408E-B0C4-BD95F5AC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096D"/>
    <w:rPr>
      <w:sz w:val="24"/>
      <w:szCs w:val="24"/>
    </w:rPr>
  </w:style>
  <w:style w:type="paragraph" w:styleId="Heading1">
    <w:name w:val="heading 1"/>
    <w:basedOn w:val="Normal"/>
    <w:next w:val="Normal"/>
    <w:qFormat/>
    <w:rsid w:val="00B4087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7CAF"/>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9D7CA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A096D"/>
    <w:pPr>
      <w:spacing w:before="150" w:after="100" w:afterAutospacing="1"/>
    </w:pPr>
  </w:style>
  <w:style w:type="character" w:styleId="Strong">
    <w:name w:val="Strong"/>
    <w:uiPriority w:val="22"/>
    <w:qFormat/>
    <w:rsid w:val="00AA096D"/>
    <w:rPr>
      <w:b/>
      <w:bCs/>
    </w:rPr>
  </w:style>
  <w:style w:type="paragraph" w:customStyle="1" w:styleId="Default">
    <w:name w:val="Default"/>
    <w:rsid w:val="00AA096D"/>
    <w:pPr>
      <w:autoSpaceDE w:val="0"/>
      <w:autoSpaceDN w:val="0"/>
      <w:adjustRightInd w:val="0"/>
    </w:pPr>
    <w:rPr>
      <w:rFonts w:ascii="Arial Black" w:hAnsi="Arial Black" w:cs="Arial Black"/>
      <w:color w:val="000000"/>
      <w:sz w:val="24"/>
      <w:szCs w:val="24"/>
    </w:rPr>
  </w:style>
  <w:style w:type="paragraph" w:customStyle="1" w:styleId="CM8">
    <w:name w:val="CM8"/>
    <w:basedOn w:val="Default"/>
    <w:next w:val="Default"/>
    <w:rsid w:val="00AA096D"/>
    <w:rPr>
      <w:rFonts w:cs="Times New Roman"/>
      <w:color w:val="auto"/>
    </w:rPr>
  </w:style>
  <w:style w:type="paragraph" w:customStyle="1" w:styleId="CM9">
    <w:name w:val="CM9"/>
    <w:basedOn w:val="Default"/>
    <w:next w:val="Default"/>
    <w:rsid w:val="00AA096D"/>
    <w:rPr>
      <w:rFonts w:cs="Times New Roman"/>
      <w:color w:val="auto"/>
    </w:rPr>
  </w:style>
  <w:style w:type="paragraph" w:styleId="BalloonText">
    <w:name w:val="Balloon Text"/>
    <w:basedOn w:val="Normal"/>
    <w:link w:val="BalloonTextChar"/>
    <w:uiPriority w:val="99"/>
    <w:semiHidden/>
    <w:rsid w:val="002050FE"/>
    <w:rPr>
      <w:rFonts w:ascii="Tahoma" w:hAnsi="Tahoma" w:cs="Tahoma"/>
      <w:sz w:val="16"/>
      <w:szCs w:val="16"/>
    </w:rPr>
  </w:style>
  <w:style w:type="table" w:styleId="TableGrid">
    <w:name w:val="Table Grid"/>
    <w:basedOn w:val="TableNormal"/>
    <w:rsid w:val="00ED1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E43B0"/>
    <w:rPr>
      <w:color w:val="0563C1"/>
      <w:u w:val="single"/>
    </w:rPr>
  </w:style>
  <w:style w:type="paragraph" w:styleId="Header">
    <w:name w:val="header"/>
    <w:basedOn w:val="Normal"/>
    <w:link w:val="HeaderChar"/>
    <w:uiPriority w:val="99"/>
    <w:rsid w:val="00DC6E2E"/>
    <w:pPr>
      <w:tabs>
        <w:tab w:val="center" w:pos="4513"/>
        <w:tab w:val="right" w:pos="9026"/>
      </w:tabs>
    </w:pPr>
  </w:style>
  <w:style w:type="character" w:customStyle="1" w:styleId="HeaderChar">
    <w:name w:val="Header Char"/>
    <w:link w:val="Header"/>
    <w:uiPriority w:val="99"/>
    <w:rsid w:val="00DC6E2E"/>
    <w:rPr>
      <w:sz w:val="24"/>
      <w:szCs w:val="24"/>
    </w:rPr>
  </w:style>
  <w:style w:type="paragraph" w:styleId="Footer">
    <w:name w:val="footer"/>
    <w:basedOn w:val="Normal"/>
    <w:link w:val="FooterChar"/>
    <w:uiPriority w:val="99"/>
    <w:rsid w:val="00DC6E2E"/>
    <w:pPr>
      <w:tabs>
        <w:tab w:val="center" w:pos="4513"/>
        <w:tab w:val="right" w:pos="9026"/>
      </w:tabs>
    </w:pPr>
  </w:style>
  <w:style w:type="character" w:customStyle="1" w:styleId="FooterChar">
    <w:name w:val="Footer Char"/>
    <w:link w:val="Footer"/>
    <w:uiPriority w:val="99"/>
    <w:rsid w:val="00DC6E2E"/>
    <w:rPr>
      <w:sz w:val="24"/>
      <w:szCs w:val="24"/>
    </w:rPr>
  </w:style>
  <w:style w:type="character" w:customStyle="1" w:styleId="A4">
    <w:name w:val="A4"/>
    <w:uiPriority w:val="99"/>
    <w:rsid w:val="004C28DF"/>
    <w:rPr>
      <w:rFonts w:cs="Kozuka Gothic Pro L"/>
      <w:color w:val="000000"/>
      <w:sz w:val="26"/>
      <w:szCs w:val="26"/>
    </w:rPr>
  </w:style>
  <w:style w:type="paragraph" w:styleId="ListParagraph">
    <w:name w:val="List Paragraph"/>
    <w:basedOn w:val="Normal"/>
    <w:uiPriority w:val="34"/>
    <w:qFormat/>
    <w:rsid w:val="001C4E9E"/>
    <w:pPr>
      <w:ind w:left="720"/>
    </w:pPr>
  </w:style>
  <w:style w:type="character" w:styleId="CommentReference">
    <w:name w:val="annotation reference"/>
    <w:rsid w:val="000B62B0"/>
    <w:rPr>
      <w:sz w:val="16"/>
      <w:szCs w:val="16"/>
    </w:rPr>
  </w:style>
  <w:style w:type="paragraph" w:styleId="CommentText">
    <w:name w:val="annotation text"/>
    <w:basedOn w:val="Normal"/>
    <w:link w:val="CommentTextChar"/>
    <w:rsid w:val="000B62B0"/>
    <w:rPr>
      <w:sz w:val="20"/>
      <w:szCs w:val="20"/>
    </w:rPr>
  </w:style>
  <w:style w:type="character" w:customStyle="1" w:styleId="CommentTextChar">
    <w:name w:val="Comment Text Char"/>
    <w:basedOn w:val="DefaultParagraphFont"/>
    <w:link w:val="CommentText"/>
    <w:rsid w:val="000B62B0"/>
  </w:style>
  <w:style w:type="paragraph" w:styleId="CommentSubject">
    <w:name w:val="annotation subject"/>
    <w:basedOn w:val="CommentText"/>
    <w:next w:val="CommentText"/>
    <w:link w:val="CommentSubjectChar"/>
    <w:rsid w:val="000B62B0"/>
    <w:rPr>
      <w:b/>
      <w:bCs/>
    </w:rPr>
  </w:style>
  <w:style w:type="character" w:customStyle="1" w:styleId="CommentSubjectChar">
    <w:name w:val="Comment Subject Char"/>
    <w:link w:val="CommentSubject"/>
    <w:rsid w:val="000B62B0"/>
    <w:rPr>
      <w:b/>
      <w:bCs/>
    </w:rPr>
  </w:style>
  <w:style w:type="paragraph" w:styleId="Revision">
    <w:name w:val="Revision"/>
    <w:hidden/>
    <w:uiPriority w:val="99"/>
    <w:semiHidden/>
    <w:rsid w:val="00717EE7"/>
    <w:rPr>
      <w:sz w:val="24"/>
      <w:szCs w:val="24"/>
    </w:rPr>
  </w:style>
  <w:style w:type="paragraph" w:styleId="NoSpacing">
    <w:name w:val="No Spacing"/>
    <w:uiPriority w:val="1"/>
    <w:qFormat/>
    <w:rsid w:val="00E5447C"/>
    <w:rPr>
      <w:sz w:val="24"/>
      <w:szCs w:val="24"/>
    </w:rPr>
  </w:style>
  <w:style w:type="character" w:styleId="FollowedHyperlink">
    <w:name w:val="FollowedHyperlink"/>
    <w:rsid w:val="00BC10A8"/>
    <w:rPr>
      <w:color w:val="954F72"/>
      <w:u w:val="single"/>
    </w:rPr>
  </w:style>
  <w:style w:type="character" w:customStyle="1" w:styleId="Heading2Char">
    <w:name w:val="Heading 2 Char"/>
    <w:link w:val="Heading2"/>
    <w:semiHidden/>
    <w:rsid w:val="009D7CAF"/>
    <w:rPr>
      <w:rFonts w:ascii="Calibri Light" w:eastAsia="Times New Roman" w:hAnsi="Calibri Light" w:cs="Times New Roman"/>
      <w:b/>
      <w:bCs/>
      <w:i/>
      <w:iCs/>
      <w:sz w:val="28"/>
      <w:szCs w:val="28"/>
    </w:rPr>
  </w:style>
  <w:style w:type="character" w:customStyle="1" w:styleId="Heading3Char">
    <w:name w:val="Heading 3 Char"/>
    <w:link w:val="Heading3"/>
    <w:rsid w:val="009D7CAF"/>
    <w:rPr>
      <w:rFonts w:ascii="Calibri Light" w:eastAsia="Times New Roman" w:hAnsi="Calibri Light" w:cs="Times New Roman"/>
      <w:b/>
      <w:bCs/>
      <w:sz w:val="26"/>
      <w:szCs w:val="26"/>
    </w:rPr>
  </w:style>
  <w:style w:type="character" w:customStyle="1" w:styleId="BalloonTextChar">
    <w:name w:val="Balloon Text Char"/>
    <w:link w:val="BalloonText"/>
    <w:uiPriority w:val="99"/>
    <w:semiHidden/>
    <w:rsid w:val="008C4E99"/>
    <w:rPr>
      <w:rFonts w:ascii="Tahoma" w:hAnsi="Tahoma" w:cs="Tahoma"/>
      <w:sz w:val="16"/>
      <w:szCs w:val="16"/>
    </w:rPr>
  </w:style>
  <w:style w:type="paragraph" w:styleId="Subtitle">
    <w:name w:val="Subtitle"/>
    <w:basedOn w:val="Normal"/>
    <w:next w:val="Normal"/>
    <w:link w:val="SubtitleChar"/>
    <w:qFormat/>
    <w:rsid w:val="00BC384A"/>
    <w:pPr>
      <w:spacing w:after="60"/>
      <w:jc w:val="center"/>
      <w:outlineLvl w:val="1"/>
    </w:pPr>
    <w:rPr>
      <w:rFonts w:ascii="Calibri Light" w:hAnsi="Calibri Light"/>
    </w:rPr>
  </w:style>
  <w:style w:type="character" w:customStyle="1" w:styleId="SubtitleChar">
    <w:name w:val="Subtitle Char"/>
    <w:link w:val="Subtitle"/>
    <w:rsid w:val="00BC384A"/>
    <w:rPr>
      <w:rFonts w:ascii="Calibri Light" w:hAnsi="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0c06fb-adfb-4972-b43b-36d810ddac6c">
      <Terms xmlns="http://schemas.microsoft.com/office/infopath/2007/PartnerControls"/>
    </lcf76f155ced4ddcb4097134ff3c332f>
    <TaxCatchAll xmlns="0e08f774-c844-414b-8174-1931542ea424"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54722D9B506340931AF81ABA667AF9" ma:contentTypeVersion="15" ma:contentTypeDescription="Create a new document." ma:contentTypeScope="" ma:versionID="81a16124ef4976491a0aab36431837a4">
  <xsd:schema xmlns:xsd="http://www.w3.org/2001/XMLSchema" xmlns:xs="http://www.w3.org/2001/XMLSchema" xmlns:p="http://schemas.microsoft.com/office/2006/metadata/properties" xmlns:ns2="010c06fb-adfb-4972-b43b-36d810ddac6c" xmlns:ns3="0e08f774-c844-414b-8174-1931542ea424" targetNamespace="http://schemas.microsoft.com/office/2006/metadata/properties" ma:root="true" ma:fieldsID="13ad70da30d14ec8b1b61026820a5d4a" ns2:_="" ns3:_="">
    <xsd:import namespace="010c06fb-adfb-4972-b43b-36d810ddac6c"/>
    <xsd:import namespace="0e08f774-c844-414b-8174-1931542ea4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c06fb-adfb-4972-b43b-36d810dda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101557-b141-4344-8eed-a9c28da8fbb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08f774-c844-414b-8174-1931542ea42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e4e3543-e7fe-4604-9e90-4040997bc85a}" ma:internalName="TaxCatchAll" ma:showField="CatchAllData" ma:web="0e08f774-c844-414b-8174-1931542ea4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CFE3D-B5FC-4E6B-A208-BDABF291ECCB}">
  <ds:schemaRefs>
    <ds:schemaRef ds:uri="http://schemas.microsoft.com/office/2006/metadata/properties"/>
    <ds:schemaRef ds:uri="http://schemas.microsoft.com/office/infopath/2007/PartnerControls"/>
    <ds:schemaRef ds:uri="010c06fb-adfb-4972-b43b-36d810ddac6c"/>
    <ds:schemaRef ds:uri="0e08f774-c844-414b-8174-1931542ea424"/>
  </ds:schemaRefs>
</ds:datastoreItem>
</file>

<file path=customXml/itemProps2.xml><?xml version="1.0" encoding="utf-8"?>
<ds:datastoreItem xmlns:ds="http://schemas.openxmlformats.org/officeDocument/2006/customXml" ds:itemID="{6C52E8F9-8821-4F0D-B5DD-6477955740D0}">
  <ds:schemaRefs>
    <ds:schemaRef ds:uri="http://schemas.microsoft.com/office/2006/metadata/longProperties"/>
  </ds:schemaRefs>
</ds:datastoreItem>
</file>

<file path=customXml/itemProps3.xml><?xml version="1.0" encoding="utf-8"?>
<ds:datastoreItem xmlns:ds="http://schemas.openxmlformats.org/officeDocument/2006/customXml" ds:itemID="{069AE364-C04A-4F85-9377-FE7566356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c06fb-adfb-4972-b43b-36d810ddac6c"/>
    <ds:schemaRef ds:uri="0e08f774-c844-414b-8174-1931542ea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8FAD62-5D1A-4AC1-95CF-451F215B5A26}">
  <ds:schemaRefs>
    <ds:schemaRef ds:uri="http://schemas.microsoft.com/sharepoint/v3/contenttype/forms"/>
  </ds:schemaRefs>
</ds:datastoreItem>
</file>

<file path=customXml/itemProps5.xml><?xml version="1.0" encoding="utf-8"?>
<ds:datastoreItem xmlns:ds="http://schemas.openxmlformats.org/officeDocument/2006/customXml" ds:itemID="{1E110C34-1FD5-4217-A06A-5AC88F39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Service Level Agreement for (insert dept name)</vt:lpstr>
    </vt:vector>
  </TitlesOfParts>
  <Company>Birkbeck College</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 for (insert dept name)</dc:title>
  <dc:subject/>
  <dc:creator>ubyp126</dc:creator>
  <cp:keywords/>
  <dc:description/>
  <cp:lastModifiedBy>Isaac Hart</cp:lastModifiedBy>
  <cp:revision>3</cp:revision>
  <cp:lastPrinted>2020-03-16T11:59:00Z</cp:lastPrinted>
  <dcterms:created xsi:type="dcterms:W3CDTF">2024-08-20T12:17:00Z</dcterms:created>
  <dcterms:modified xsi:type="dcterms:W3CDTF">2024-08-20T12:54:00Z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isaac.hart</vt:lpwstr>
  </property>
  <property fmtid="{D5CDD505-2E9C-101B-9397-08002B2CF9AE}" pid="3" name="Order">
    <vt:lpwstr>5000.00000000000</vt:lpwstr>
  </property>
  <property fmtid="{D5CDD505-2E9C-101B-9397-08002B2CF9AE}" pid="4" name="display_urn:schemas-microsoft-com:office:office#Author">
    <vt:lpwstr>isaac.hart</vt:lpwstr>
  </property>
  <property fmtid="{D5CDD505-2E9C-101B-9397-08002B2CF9AE}" pid="5" name="ContentTypeId">
    <vt:lpwstr>0x0101005854722D9B506340931AF81ABA667AF9</vt:lpwstr>
  </property>
  <property fmtid="{D5CDD505-2E9C-101B-9397-08002B2CF9AE}" pid="6" name="MediaServiceImageTags">
    <vt:lpwstr/>
  </property>
</Properties>
</file>